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BDEAF0" w14:textId="2EDD2E5E" w:rsidR="00E253F1" w:rsidRPr="00941F80" w:rsidRDefault="00E253F1" w:rsidP="00E253F1">
      <w:pPr>
        <w:spacing w:line="276" w:lineRule="auto"/>
        <w:jc w:val="center"/>
        <w:rPr>
          <w:rFonts w:ascii="Arial" w:hAnsi="Arial" w:cs="Arial"/>
          <w:b/>
          <w:sz w:val="22"/>
          <w:szCs w:val="22"/>
        </w:rPr>
      </w:pPr>
      <w:r w:rsidRPr="00941F80">
        <w:rPr>
          <w:rFonts w:ascii="Arial" w:hAnsi="Arial" w:cs="Arial"/>
          <w:b/>
          <w:sz w:val="22"/>
          <w:szCs w:val="22"/>
        </w:rPr>
        <w:t xml:space="preserve">TERMO DE REFERÊNCIA nº </w:t>
      </w:r>
      <w:r w:rsidR="002F1CB7">
        <w:rPr>
          <w:rFonts w:ascii="Arial" w:hAnsi="Arial" w:cs="Arial"/>
          <w:b/>
          <w:sz w:val="22"/>
          <w:szCs w:val="22"/>
        </w:rPr>
        <w:t>21</w:t>
      </w:r>
      <w:r w:rsidRPr="00941F80">
        <w:rPr>
          <w:rFonts w:ascii="Arial" w:hAnsi="Arial" w:cs="Arial"/>
          <w:b/>
          <w:sz w:val="22"/>
          <w:szCs w:val="22"/>
        </w:rPr>
        <w:t>/2026</w:t>
      </w:r>
    </w:p>
    <w:p w14:paraId="42EAE10A" w14:textId="77777777" w:rsidR="00E253F1" w:rsidRPr="00941F80" w:rsidRDefault="00E253F1" w:rsidP="00E253F1">
      <w:pPr>
        <w:spacing w:line="276" w:lineRule="auto"/>
        <w:jc w:val="center"/>
        <w:rPr>
          <w:rFonts w:ascii="Arial" w:hAnsi="Arial" w:cs="Arial"/>
          <w:b/>
          <w:sz w:val="22"/>
          <w:szCs w:val="22"/>
        </w:rPr>
      </w:pPr>
      <w:r w:rsidRPr="00941F80">
        <w:rPr>
          <w:rFonts w:ascii="Arial" w:hAnsi="Arial" w:cs="Arial"/>
          <w:b/>
          <w:sz w:val="22"/>
          <w:szCs w:val="22"/>
        </w:rPr>
        <w:t>(De acordo com Art. 6º, XXIII, da Lei 14.133/2021)</w:t>
      </w:r>
    </w:p>
    <w:p w14:paraId="47C80D08" w14:textId="77777777" w:rsidR="00E253F1" w:rsidRPr="00941F80" w:rsidRDefault="00E253F1" w:rsidP="00E253F1">
      <w:pPr>
        <w:spacing w:line="276" w:lineRule="auto"/>
        <w:rPr>
          <w:rFonts w:ascii="Arial" w:hAnsi="Arial" w:cs="Arial"/>
          <w:sz w:val="22"/>
          <w:szCs w:val="22"/>
        </w:rPr>
      </w:pPr>
    </w:p>
    <w:p w14:paraId="60A8C1EC" w14:textId="77777777" w:rsidR="00E253F1" w:rsidRPr="00941F80" w:rsidRDefault="00941F80" w:rsidP="00E253F1">
      <w:pPr>
        <w:spacing w:line="276" w:lineRule="auto"/>
        <w:rPr>
          <w:rFonts w:ascii="Arial" w:hAnsi="Arial" w:cs="Arial"/>
          <w:b/>
          <w:sz w:val="22"/>
          <w:szCs w:val="22"/>
        </w:rPr>
      </w:pPr>
      <w:r w:rsidRPr="00941F80">
        <w:rPr>
          <w:rFonts w:ascii="Arial" w:hAnsi="Arial" w:cs="Arial"/>
          <w:b/>
          <w:sz w:val="22"/>
          <w:szCs w:val="22"/>
        </w:rPr>
        <w:t>PROCESSO Nº 1351</w:t>
      </w:r>
      <w:r w:rsidR="00E253F1" w:rsidRPr="00941F80">
        <w:rPr>
          <w:rFonts w:ascii="Arial" w:hAnsi="Arial" w:cs="Arial"/>
          <w:b/>
          <w:sz w:val="22"/>
          <w:szCs w:val="22"/>
        </w:rPr>
        <w:t>/</w:t>
      </w:r>
      <w:proofErr w:type="gramStart"/>
      <w:r w:rsidR="00E253F1" w:rsidRPr="00941F80">
        <w:rPr>
          <w:rFonts w:ascii="Arial" w:hAnsi="Arial" w:cs="Arial"/>
          <w:b/>
          <w:sz w:val="22"/>
          <w:szCs w:val="22"/>
        </w:rPr>
        <w:t>2026  (</w:t>
      </w:r>
      <w:proofErr w:type="gramEnd"/>
      <w:r w:rsidR="00E253F1" w:rsidRPr="00941F80">
        <w:rPr>
          <w:rFonts w:ascii="Arial" w:hAnsi="Arial" w:cs="Arial"/>
          <w:b/>
          <w:sz w:val="22"/>
          <w:szCs w:val="22"/>
        </w:rPr>
        <w:t>vinculado ao PA nº 4103/2025)</w:t>
      </w:r>
    </w:p>
    <w:p w14:paraId="452468A7" w14:textId="77777777" w:rsidR="00E253F1" w:rsidRPr="00941F80" w:rsidRDefault="00E253F1" w:rsidP="00E253F1">
      <w:pPr>
        <w:spacing w:line="276" w:lineRule="auto"/>
        <w:jc w:val="both"/>
        <w:rPr>
          <w:rFonts w:ascii="Arial" w:hAnsi="Arial" w:cs="Arial"/>
          <w:sz w:val="22"/>
          <w:szCs w:val="22"/>
        </w:rPr>
      </w:pPr>
      <w:r w:rsidRPr="00941F80">
        <w:rPr>
          <w:rFonts w:ascii="Arial" w:hAnsi="Arial" w:cs="Arial"/>
          <w:b/>
          <w:sz w:val="22"/>
          <w:szCs w:val="22"/>
        </w:rPr>
        <w:t>ASSUNTO: Contratação de serviço de apoio técnico à fiscalização da obra de reforma da cobertura (telhado) – sistema de cobertura metálica/termoacústica.</w:t>
      </w:r>
    </w:p>
    <w:p w14:paraId="20CFBA6B" w14:textId="77777777" w:rsidR="00E253F1" w:rsidRPr="00941F80" w:rsidRDefault="00E253F1" w:rsidP="00E253F1">
      <w:pPr>
        <w:spacing w:line="276" w:lineRule="auto"/>
        <w:jc w:val="both"/>
        <w:rPr>
          <w:rFonts w:ascii="Arial" w:hAnsi="Arial" w:cs="Arial"/>
          <w:sz w:val="22"/>
          <w:szCs w:val="22"/>
        </w:rPr>
      </w:pPr>
      <w:r w:rsidRPr="00941F80">
        <w:rPr>
          <w:rFonts w:ascii="Arial" w:hAnsi="Arial" w:cs="Arial"/>
          <w:b/>
          <w:sz w:val="22"/>
          <w:szCs w:val="22"/>
        </w:rPr>
        <w:t>Unidade Solicitante: Setor de Manutenção e Conservação Predial</w:t>
      </w:r>
    </w:p>
    <w:p w14:paraId="5C2F55FD" w14:textId="736959FF" w:rsidR="00E253F1" w:rsidRPr="00941F80" w:rsidRDefault="00E253F1" w:rsidP="00E253F1">
      <w:pPr>
        <w:spacing w:line="276" w:lineRule="auto"/>
        <w:rPr>
          <w:rFonts w:ascii="Arial" w:hAnsi="Arial" w:cs="Arial"/>
          <w:sz w:val="22"/>
          <w:szCs w:val="22"/>
        </w:rPr>
      </w:pPr>
      <w:r w:rsidRPr="00941F80">
        <w:rPr>
          <w:rFonts w:ascii="Arial" w:hAnsi="Arial" w:cs="Arial"/>
          <w:b/>
          <w:sz w:val="22"/>
          <w:szCs w:val="22"/>
        </w:rPr>
        <w:t xml:space="preserve">Fundamento: Dispensa de licitação </w:t>
      </w:r>
      <w:r w:rsidRPr="00A54B4F">
        <w:rPr>
          <w:rFonts w:ascii="Arial" w:hAnsi="Arial" w:cs="Arial"/>
          <w:b/>
          <w:sz w:val="22"/>
          <w:szCs w:val="22"/>
        </w:rPr>
        <w:t>[</w:t>
      </w:r>
      <w:r w:rsidR="00312F0D" w:rsidRPr="00A54B4F">
        <w:rPr>
          <w:rFonts w:ascii="Arial" w:hAnsi="Arial" w:cs="Arial"/>
          <w:b/>
          <w:sz w:val="22"/>
          <w:szCs w:val="22"/>
        </w:rPr>
        <w:t>art. 74, inciso III, alínea “D”</w:t>
      </w:r>
      <w:r w:rsidR="00312F0D" w:rsidRPr="00312F0D">
        <w:rPr>
          <w:rFonts w:ascii="Arial" w:hAnsi="Arial" w:cs="Arial"/>
          <w:b/>
          <w:sz w:val="22"/>
          <w:szCs w:val="22"/>
        </w:rPr>
        <w:t xml:space="preserve"> </w:t>
      </w:r>
      <w:r w:rsidRPr="00941F80">
        <w:rPr>
          <w:rFonts w:ascii="Arial" w:hAnsi="Arial" w:cs="Arial"/>
          <w:b/>
          <w:sz w:val="22"/>
          <w:szCs w:val="22"/>
        </w:rPr>
        <w:t>da Lei 14.133/2021].</w:t>
      </w:r>
    </w:p>
    <w:p w14:paraId="1F02B0D1" w14:textId="77777777" w:rsidR="00E253F1" w:rsidRPr="00941F80" w:rsidRDefault="00E253F1" w:rsidP="00E253F1">
      <w:pPr>
        <w:spacing w:line="276" w:lineRule="auto"/>
        <w:rPr>
          <w:rFonts w:ascii="Arial" w:hAnsi="Arial" w:cs="Arial"/>
          <w:sz w:val="22"/>
          <w:szCs w:val="22"/>
        </w:rPr>
      </w:pPr>
      <w:r w:rsidRPr="00941F80">
        <w:rPr>
          <w:rFonts w:ascii="Arial" w:hAnsi="Arial" w:cs="Arial"/>
          <w:b/>
          <w:sz w:val="22"/>
          <w:szCs w:val="22"/>
        </w:rPr>
        <w:t>Critério de seleção: Menor preço.</w:t>
      </w:r>
    </w:p>
    <w:p w14:paraId="4545F69A" w14:textId="77777777" w:rsidR="00E253F1" w:rsidRPr="00941F80" w:rsidRDefault="00E253F1" w:rsidP="00E253F1">
      <w:pPr>
        <w:spacing w:line="276" w:lineRule="auto"/>
        <w:rPr>
          <w:rFonts w:ascii="Arial" w:hAnsi="Arial" w:cs="Arial"/>
          <w:sz w:val="22"/>
          <w:szCs w:val="22"/>
        </w:rPr>
      </w:pPr>
      <w:r w:rsidRPr="00941F80">
        <w:rPr>
          <w:rFonts w:ascii="Arial" w:hAnsi="Arial" w:cs="Arial"/>
          <w:b/>
          <w:sz w:val="22"/>
          <w:szCs w:val="22"/>
        </w:rPr>
        <w:t>ETP: Dispensado por valor [Art. 14, Inc. I, da IN SEGES nº 58/2022].</w:t>
      </w:r>
    </w:p>
    <w:p w14:paraId="28124006" w14:textId="77777777" w:rsidR="00E253F1" w:rsidRPr="00941F80" w:rsidRDefault="00E253F1" w:rsidP="00E253F1">
      <w:pPr>
        <w:spacing w:line="276" w:lineRule="auto"/>
        <w:rPr>
          <w:rFonts w:ascii="Arial" w:hAnsi="Arial" w:cs="Arial"/>
          <w:sz w:val="22"/>
          <w:szCs w:val="22"/>
        </w:rPr>
      </w:pPr>
      <w:r w:rsidRPr="00941F80">
        <w:rPr>
          <w:rFonts w:ascii="Arial" w:hAnsi="Arial" w:cs="Arial"/>
          <w:b/>
          <w:sz w:val="22"/>
          <w:szCs w:val="22"/>
        </w:rPr>
        <w:t>Valor Estimado: R$ 18.000,00 (dezoito mil reais).</w:t>
      </w:r>
    </w:p>
    <w:p w14:paraId="5F2EE3FE" w14:textId="005930E5" w:rsidR="00E253F1" w:rsidRPr="00941F80" w:rsidRDefault="00E253F1" w:rsidP="00A54B4F">
      <w:pPr>
        <w:spacing w:line="276" w:lineRule="auto"/>
        <w:rPr>
          <w:rFonts w:ascii="Arial" w:hAnsi="Arial" w:cs="Arial"/>
          <w:sz w:val="22"/>
          <w:szCs w:val="22"/>
          <w:highlight w:val="yellow"/>
        </w:rPr>
      </w:pPr>
      <w:r w:rsidRPr="00941F80">
        <w:rPr>
          <w:rFonts w:ascii="Arial" w:hAnsi="Arial" w:cs="Arial"/>
          <w:b/>
          <w:sz w:val="22"/>
          <w:szCs w:val="22"/>
        </w:rPr>
        <w:t xml:space="preserve">Elemento de despesa: </w:t>
      </w:r>
      <w:r w:rsidR="00A54B4F" w:rsidRPr="00A54B4F">
        <w:rPr>
          <w:rFonts w:ascii="Arial" w:hAnsi="Arial" w:cs="Arial"/>
          <w:b/>
          <w:sz w:val="22"/>
          <w:szCs w:val="22"/>
        </w:rPr>
        <w:t>ficha nº</w:t>
      </w:r>
      <w:r w:rsidR="00A54B4F">
        <w:rPr>
          <w:rFonts w:ascii="Arial" w:hAnsi="Arial" w:cs="Arial"/>
          <w:b/>
          <w:sz w:val="22"/>
          <w:szCs w:val="22"/>
        </w:rPr>
        <w:t xml:space="preserve"> </w:t>
      </w:r>
      <w:r w:rsidR="00A54B4F" w:rsidRPr="00A54B4F">
        <w:rPr>
          <w:rFonts w:ascii="Arial" w:hAnsi="Arial" w:cs="Arial"/>
          <w:b/>
          <w:sz w:val="22"/>
          <w:szCs w:val="22"/>
        </w:rPr>
        <w:t>12 – 3.3.90.39.00 – outros serviços de terceiros – pessoa jurídica, subelemento nº</w:t>
      </w:r>
      <w:r w:rsidR="00A54B4F">
        <w:rPr>
          <w:rFonts w:ascii="Arial" w:hAnsi="Arial" w:cs="Arial"/>
          <w:b/>
          <w:sz w:val="22"/>
          <w:szCs w:val="22"/>
        </w:rPr>
        <w:t xml:space="preserve"> </w:t>
      </w:r>
      <w:r w:rsidR="00A54B4F" w:rsidRPr="00A54B4F">
        <w:rPr>
          <w:rFonts w:ascii="Arial" w:hAnsi="Arial" w:cs="Arial"/>
          <w:b/>
          <w:sz w:val="22"/>
          <w:szCs w:val="22"/>
        </w:rPr>
        <w:t>05 – serviços técnicos profissionais.</w:t>
      </w:r>
    </w:p>
    <w:p w14:paraId="24ED81DC" w14:textId="77777777" w:rsidR="00E253F1" w:rsidRPr="00941F80" w:rsidRDefault="00E253F1" w:rsidP="00E253F1">
      <w:pPr>
        <w:spacing w:line="276" w:lineRule="auto"/>
        <w:rPr>
          <w:rFonts w:ascii="Arial" w:hAnsi="Arial" w:cs="Arial"/>
          <w:b/>
          <w:sz w:val="22"/>
          <w:szCs w:val="22"/>
          <w:u w:val="single"/>
        </w:rPr>
      </w:pPr>
      <w:r w:rsidRPr="00941F80">
        <w:rPr>
          <w:rFonts w:ascii="Arial" w:hAnsi="Arial" w:cs="Arial"/>
          <w:b/>
          <w:sz w:val="22"/>
          <w:szCs w:val="22"/>
        </w:rPr>
        <w:t>Tipo de ajuste: Contrato (ou instrumento equivalente, conforme normativos internos).</w:t>
      </w:r>
    </w:p>
    <w:p w14:paraId="469B8EB1" w14:textId="77777777" w:rsidR="00A96A70" w:rsidRPr="00941F80" w:rsidRDefault="00A96A70" w:rsidP="00E253F1">
      <w:pPr>
        <w:spacing w:line="276" w:lineRule="auto"/>
        <w:rPr>
          <w:rFonts w:ascii="Arial" w:hAnsi="Arial" w:cs="Arial"/>
          <w:b/>
          <w:sz w:val="22"/>
          <w:szCs w:val="22"/>
        </w:rPr>
      </w:pPr>
      <w:r w:rsidRPr="00941F80">
        <w:rPr>
          <w:rFonts w:ascii="Arial" w:hAnsi="Arial" w:cs="Arial"/>
          <w:b/>
          <w:sz w:val="22"/>
          <w:szCs w:val="22"/>
        </w:rPr>
        <w:t xml:space="preserve">Execução do objeto: Prestação de serviço sob demanda, durante a execução da obra (prazo estimado: </w:t>
      </w:r>
      <w:r w:rsidR="00941F80">
        <w:rPr>
          <w:rFonts w:ascii="Arial" w:hAnsi="Arial" w:cs="Arial"/>
          <w:b/>
          <w:sz w:val="22"/>
          <w:szCs w:val="22"/>
        </w:rPr>
        <w:t>60 dias</w:t>
      </w:r>
      <w:r w:rsidRPr="00941F80">
        <w:rPr>
          <w:rFonts w:ascii="Arial" w:hAnsi="Arial" w:cs="Arial"/>
          <w:b/>
          <w:sz w:val="22"/>
          <w:szCs w:val="22"/>
        </w:rPr>
        <w:t>), com 16 visitas técnicas in loco (mín. 2h cada) e entrega de relatórios/checklists.</w:t>
      </w:r>
    </w:p>
    <w:p w14:paraId="58BDF7DD" w14:textId="77777777" w:rsidR="00E253F1" w:rsidRPr="00941F80" w:rsidRDefault="00E253F1" w:rsidP="00E253F1">
      <w:pPr>
        <w:spacing w:line="276" w:lineRule="auto"/>
        <w:rPr>
          <w:rFonts w:ascii="Arial" w:hAnsi="Arial" w:cs="Arial"/>
          <w:sz w:val="22"/>
          <w:szCs w:val="22"/>
        </w:rPr>
      </w:pPr>
      <w:r w:rsidRPr="00941F80">
        <w:rPr>
          <w:rFonts w:ascii="Arial" w:hAnsi="Arial" w:cs="Arial"/>
          <w:b/>
          <w:sz w:val="22"/>
          <w:szCs w:val="22"/>
        </w:rPr>
        <w:t>Permitida Subcontratação: Não.</w:t>
      </w:r>
    </w:p>
    <w:p w14:paraId="0ADAB1C7" w14:textId="77777777" w:rsidR="00E253F1" w:rsidRPr="00941F80" w:rsidRDefault="00E253F1" w:rsidP="00E253F1">
      <w:pPr>
        <w:spacing w:line="276" w:lineRule="auto"/>
        <w:rPr>
          <w:rFonts w:ascii="Arial" w:hAnsi="Arial" w:cs="Arial"/>
          <w:sz w:val="22"/>
          <w:szCs w:val="22"/>
        </w:rPr>
      </w:pPr>
    </w:p>
    <w:p w14:paraId="02E2E6A1" w14:textId="77777777" w:rsidR="00E253F1" w:rsidRPr="00941F80" w:rsidRDefault="00E253F1" w:rsidP="00E253F1">
      <w:pPr>
        <w:pStyle w:val="Ttulo1"/>
        <w:numPr>
          <w:ilvl w:val="0"/>
          <w:numId w:val="9"/>
        </w:numPr>
        <w:rPr>
          <w:sz w:val="22"/>
          <w:szCs w:val="22"/>
        </w:rPr>
      </w:pPr>
      <w:r w:rsidRPr="00941F80">
        <w:rPr>
          <w:sz w:val="22"/>
          <w:szCs w:val="22"/>
        </w:rPr>
        <w:t>DO OBJETO E DA NECESSIDADE DA AQUISIÇÃO</w:t>
      </w:r>
    </w:p>
    <w:p w14:paraId="55B65EF7" w14:textId="77777777" w:rsidR="00E253F1" w:rsidRPr="00941F80" w:rsidRDefault="00E253F1" w:rsidP="00E253F1">
      <w:pPr>
        <w:pStyle w:val="PargrafodaLista"/>
        <w:spacing w:line="276" w:lineRule="auto"/>
        <w:ind w:left="360"/>
        <w:jc w:val="both"/>
        <w:rPr>
          <w:rFonts w:ascii="Arial" w:hAnsi="Arial" w:cs="Arial"/>
          <w:b/>
          <w:sz w:val="22"/>
          <w:szCs w:val="22"/>
          <w:u w:val="single"/>
        </w:rPr>
      </w:pPr>
    </w:p>
    <w:p w14:paraId="50661794" w14:textId="77777777" w:rsidR="00E253F1" w:rsidRPr="00941F80" w:rsidRDefault="00E253F1" w:rsidP="00E253F1">
      <w:pPr>
        <w:pStyle w:val="CorpoTexto"/>
      </w:pPr>
      <w:r w:rsidRPr="00941F80">
        <w:t>Contratação de pessoa jurídica especializada em engenharia civil, com atuação comprovada em coberturas metálicas, devidamente registrada no CREA/CAU e com responsável técnico habilitado, para prestação de apoio técnico à fiscalização da obra de reforma da cobertura (telhado), mediante vistorias programadas, checklists, evidências fotográficas e emissão de relatórios e recomendações técnicas que subsidiem a atuação do fiscal do contrato, preferencialmente com conhecimento técnico do Projeto Básico (podendo ser a responsável pela elaboração do projeto, quando aplicável e inexistentes impedimentos).</w:t>
      </w:r>
    </w:p>
    <w:p w14:paraId="77A35E2E" w14:textId="77777777" w:rsidR="00E253F1" w:rsidRPr="00941F80" w:rsidRDefault="00E253F1" w:rsidP="00E253F1">
      <w:pPr>
        <w:pStyle w:val="PargrafodaLista"/>
        <w:spacing w:line="276" w:lineRule="auto"/>
        <w:ind w:left="792"/>
        <w:jc w:val="both"/>
        <w:rPr>
          <w:rFonts w:ascii="Arial" w:hAnsi="Arial" w:cs="Arial"/>
          <w:b/>
          <w:sz w:val="22"/>
          <w:szCs w:val="22"/>
          <w:u w:val="single"/>
        </w:rPr>
      </w:pPr>
    </w:p>
    <w:p w14:paraId="51610D9C" w14:textId="77777777" w:rsidR="00E253F1" w:rsidRPr="00941F80" w:rsidRDefault="005A2D15" w:rsidP="00625ADF">
      <w:pPr>
        <w:pStyle w:val="Ttulo2"/>
        <w:numPr>
          <w:ilvl w:val="1"/>
          <w:numId w:val="9"/>
        </w:numPr>
        <w:ind w:left="0" w:firstLine="567"/>
        <w:rPr>
          <w:szCs w:val="22"/>
        </w:rPr>
      </w:pPr>
      <w:r w:rsidRPr="00941F80">
        <w:rPr>
          <w:b w:val="0"/>
          <w:szCs w:val="22"/>
          <w:u w:val="single"/>
        </w:rPr>
        <w:t>QUANTIFICAÇÃO</w:t>
      </w:r>
      <w:r w:rsidR="00E253F1" w:rsidRPr="00941F80">
        <w:rPr>
          <w:szCs w:val="22"/>
        </w:rPr>
        <w:t>:</w:t>
      </w:r>
    </w:p>
    <w:p w14:paraId="1354001A" w14:textId="77777777" w:rsidR="00E253F1" w:rsidRPr="00941F80" w:rsidRDefault="00E253F1" w:rsidP="00E253F1">
      <w:pPr>
        <w:rPr>
          <w:rFonts w:ascii="Arial" w:hAnsi="Arial" w:cs="Arial"/>
          <w:sz w:val="22"/>
          <w:szCs w:val="22"/>
        </w:rPr>
      </w:pPr>
    </w:p>
    <w:p w14:paraId="1894A48A" w14:textId="77777777" w:rsidR="00E253F1" w:rsidRPr="00941F80" w:rsidRDefault="00E253F1" w:rsidP="00E253F1">
      <w:pPr>
        <w:pStyle w:val="PargrafodaLista"/>
        <w:spacing w:line="276" w:lineRule="auto"/>
        <w:ind w:left="360"/>
        <w:jc w:val="both"/>
        <w:rPr>
          <w:rFonts w:ascii="Arial" w:hAnsi="Arial" w:cs="Arial"/>
          <w:b/>
          <w:sz w:val="22"/>
          <w:szCs w:val="22"/>
        </w:rPr>
      </w:pPr>
    </w:p>
    <w:tbl>
      <w:tblPr>
        <w:tblStyle w:val="Tabelacomgrade"/>
        <w:tblW w:w="8782" w:type="dxa"/>
        <w:tblInd w:w="360" w:type="dxa"/>
        <w:tblLook w:val="04A0" w:firstRow="1" w:lastRow="0" w:firstColumn="1" w:lastColumn="0" w:noHBand="0" w:noVBand="1"/>
      </w:tblPr>
      <w:tblGrid>
        <w:gridCol w:w="864"/>
        <w:gridCol w:w="6350"/>
        <w:gridCol w:w="1568"/>
      </w:tblGrid>
      <w:tr w:rsidR="00E253F1" w:rsidRPr="00941F80" w14:paraId="320E8191" w14:textId="77777777" w:rsidTr="00EF4D13">
        <w:tc>
          <w:tcPr>
            <w:tcW w:w="864" w:type="dxa"/>
          </w:tcPr>
          <w:p w14:paraId="1978F35D" w14:textId="77777777" w:rsidR="00E253F1" w:rsidRPr="00941F80" w:rsidRDefault="00E253F1" w:rsidP="00EF4D13">
            <w:pPr>
              <w:pStyle w:val="PargrafodaLista"/>
              <w:spacing w:line="276" w:lineRule="auto"/>
              <w:ind w:left="0"/>
              <w:jc w:val="both"/>
              <w:rPr>
                <w:rFonts w:ascii="Arial" w:hAnsi="Arial" w:cs="Arial"/>
                <w:b/>
                <w:sz w:val="22"/>
                <w:szCs w:val="22"/>
              </w:rPr>
            </w:pPr>
            <w:r w:rsidRPr="00941F80">
              <w:rPr>
                <w:rFonts w:ascii="Arial" w:hAnsi="Arial" w:cs="Arial"/>
                <w:b/>
                <w:sz w:val="22"/>
                <w:szCs w:val="22"/>
              </w:rPr>
              <w:t>ITEM</w:t>
            </w:r>
          </w:p>
        </w:tc>
        <w:tc>
          <w:tcPr>
            <w:tcW w:w="6350" w:type="dxa"/>
          </w:tcPr>
          <w:p w14:paraId="501CF739" w14:textId="77777777" w:rsidR="00E253F1" w:rsidRPr="00941F80" w:rsidRDefault="00E253F1" w:rsidP="00EF4D13">
            <w:pPr>
              <w:pStyle w:val="PargrafodaLista"/>
              <w:spacing w:line="276" w:lineRule="auto"/>
              <w:ind w:left="0"/>
              <w:jc w:val="both"/>
              <w:rPr>
                <w:rFonts w:ascii="Arial" w:hAnsi="Arial" w:cs="Arial"/>
                <w:b/>
                <w:sz w:val="22"/>
                <w:szCs w:val="22"/>
              </w:rPr>
            </w:pPr>
            <w:r w:rsidRPr="00941F80">
              <w:rPr>
                <w:rFonts w:ascii="Arial" w:hAnsi="Arial" w:cs="Arial"/>
                <w:b/>
                <w:sz w:val="22"/>
                <w:szCs w:val="22"/>
              </w:rPr>
              <w:t>DESCRIÇÕES</w:t>
            </w:r>
          </w:p>
        </w:tc>
        <w:tc>
          <w:tcPr>
            <w:tcW w:w="1568" w:type="dxa"/>
          </w:tcPr>
          <w:p w14:paraId="024527A4" w14:textId="77777777" w:rsidR="00E253F1" w:rsidRPr="00941F80" w:rsidRDefault="00E253F1" w:rsidP="00EF4D13">
            <w:pPr>
              <w:pStyle w:val="PargrafodaLista"/>
              <w:spacing w:line="276" w:lineRule="auto"/>
              <w:ind w:left="0"/>
              <w:jc w:val="both"/>
              <w:rPr>
                <w:rFonts w:ascii="Arial" w:hAnsi="Arial" w:cs="Arial"/>
                <w:b/>
                <w:sz w:val="22"/>
                <w:szCs w:val="22"/>
              </w:rPr>
            </w:pPr>
            <w:r w:rsidRPr="00941F80">
              <w:rPr>
                <w:rFonts w:ascii="Arial" w:hAnsi="Arial" w:cs="Arial"/>
                <w:b/>
                <w:sz w:val="22"/>
                <w:szCs w:val="22"/>
              </w:rPr>
              <w:t>UNIDADE</w:t>
            </w:r>
          </w:p>
        </w:tc>
      </w:tr>
      <w:tr w:rsidR="00E253F1" w:rsidRPr="00941F80" w14:paraId="01450FD1" w14:textId="77777777" w:rsidTr="00EF4D13">
        <w:tc>
          <w:tcPr>
            <w:tcW w:w="864" w:type="dxa"/>
          </w:tcPr>
          <w:p w14:paraId="718D59FD" w14:textId="77777777" w:rsidR="00A61F9E" w:rsidRPr="00941F80" w:rsidRDefault="00964626">
            <w:pPr>
              <w:rPr>
                <w:rFonts w:ascii="Arial" w:hAnsi="Arial" w:cs="Arial"/>
                <w:sz w:val="22"/>
                <w:szCs w:val="22"/>
              </w:rPr>
            </w:pPr>
            <w:r w:rsidRPr="00941F80">
              <w:rPr>
                <w:rFonts w:ascii="Arial" w:hAnsi="Arial" w:cs="Arial"/>
                <w:sz w:val="22"/>
                <w:szCs w:val="22"/>
              </w:rPr>
              <w:t>1</w:t>
            </w:r>
          </w:p>
        </w:tc>
        <w:tc>
          <w:tcPr>
            <w:tcW w:w="6350" w:type="dxa"/>
          </w:tcPr>
          <w:p w14:paraId="56C2263C" w14:textId="77777777" w:rsidR="00A61F9E" w:rsidRPr="00941F80" w:rsidRDefault="00964626">
            <w:pPr>
              <w:rPr>
                <w:rFonts w:ascii="Arial" w:hAnsi="Arial" w:cs="Arial"/>
                <w:sz w:val="22"/>
                <w:szCs w:val="22"/>
              </w:rPr>
            </w:pPr>
            <w:r w:rsidRPr="00941F80">
              <w:rPr>
                <w:rFonts w:ascii="Arial" w:hAnsi="Arial" w:cs="Arial"/>
                <w:sz w:val="22"/>
                <w:szCs w:val="22"/>
              </w:rPr>
              <w:t>Visita técnica in loco (mínimo 2 horas), com checklist de inspeção por etapa/frente, evidência fotográfica datada e relatório técnico entregue em até 24 horas úteis.</w:t>
            </w:r>
          </w:p>
        </w:tc>
        <w:tc>
          <w:tcPr>
            <w:tcW w:w="1568" w:type="dxa"/>
          </w:tcPr>
          <w:p w14:paraId="7141B837" w14:textId="77777777" w:rsidR="00A61F9E" w:rsidRPr="00941F80" w:rsidRDefault="00964626">
            <w:pPr>
              <w:rPr>
                <w:rFonts w:ascii="Arial" w:hAnsi="Arial" w:cs="Arial"/>
                <w:sz w:val="22"/>
                <w:szCs w:val="22"/>
              </w:rPr>
            </w:pPr>
            <w:r w:rsidRPr="00941F80">
              <w:rPr>
                <w:rFonts w:ascii="Arial" w:hAnsi="Arial" w:cs="Arial"/>
                <w:sz w:val="22"/>
                <w:szCs w:val="22"/>
              </w:rPr>
              <w:t>16</w:t>
            </w:r>
          </w:p>
        </w:tc>
      </w:tr>
      <w:tr w:rsidR="00E253F1" w:rsidRPr="00941F80" w14:paraId="0FF13E54" w14:textId="77777777" w:rsidTr="00EF4D13">
        <w:tc>
          <w:tcPr>
            <w:tcW w:w="864" w:type="dxa"/>
          </w:tcPr>
          <w:p w14:paraId="517C85E3" w14:textId="77777777" w:rsidR="00A61F9E" w:rsidRPr="00941F80" w:rsidRDefault="00964626">
            <w:pPr>
              <w:rPr>
                <w:rFonts w:ascii="Arial" w:hAnsi="Arial" w:cs="Arial"/>
                <w:sz w:val="22"/>
                <w:szCs w:val="22"/>
              </w:rPr>
            </w:pPr>
            <w:r w:rsidRPr="00941F80">
              <w:rPr>
                <w:rFonts w:ascii="Arial" w:hAnsi="Arial" w:cs="Arial"/>
                <w:sz w:val="22"/>
                <w:szCs w:val="22"/>
              </w:rPr>
              <w:t>2</w:t>
            </w:r>
          </w:p>
        </w:tc>
        <w:tc>
          <w:tcPr>
            <w:tcW w:w="6350" w:type="dxa"/>
          </w:tcPr>
          <w:p w14:paraId="312941D0" w14:textId="77777777" w:rsidR="00A61F9E" w:rsidRPr="00941F80" w:rsidRDefault="00964626">
            <w:pPr>
              <w:rPr>
                <w:rFonts w:ascii="Arial" w:hAnsi="Arial" w:cs="Arial"/>
                <w:sz w:val="22"/>
                <w:szCs w:val="22"/>
              </w:rPr>
            </w:pPr>
            <w:r w:rsidRPr="00941F80">
              <w:rPr>
                <w:rFonts w:ascii="Arial" w:hAnsi="Arial" w:cs="Arial"/>
                <w:sz w:val="22"/>
                <w:szCs w:val="22"/>
              </w:rPr>
              <w:t>Relatório consolidado semanal (status das frentes, riscos, pendências críticas e recomendações), com evolução fotográfica comparativa.</w:t>
            </w:r>
          </w:p>
        </w:tc>
        <w:tc>
          <w:tcPr>
            <w:tcW w:w="1568" w:type="dxa"/>
          </w:tcPr>
          <w:p w14:paraId="16CEA088" w14:textId="77777777" w:rsidR="00A61F9E" w:rsidRPr="00941F80" w:rsidRDefault="00964626">
            <w:pPr>
              <w:rPr>
                <w:rFonts w:ascii="Arial" w:hAnsi="Arial" w:cs="Arial"/>
                <w:sz w:val="22"/>
                <w:szCs w:val="22"/>
              </w:rPr>
            </w:pPr>
            <w:r w:rsidRPr="00941F80">
              <w:rPr>
                <w:rFonts w:ascii="Arial" w:hAnsi="Arial" w:cs="Arial"/>
                <w:sz w:val="22"/>
                <w:szCs w:val="22"/>
              </w:rPr>
              <w:t>8</w:t>
            </w:r>
          </w:p>
        </w:tc>
      </w:tr>
      <w:tr w:rsidR="00E253F1" w:rsidRPr="00941F80" w14:paraId="30F169B3" w14:textId="77777777" w:rsidTr="00EF4D13">
        <w:tc>
          <w:tcPr>
            <w:tcW w:w="864" w:type="dxa"/>
          </w:tcPr>
          <w:p w14:paraId="34F0C37B" w14:textId="77777777" w:rsidR="00A61F9E" w:rsidRPr="00941F80" w:rsidRDefault="00964626">
            <w:pPr>
              <w:rPr>
                <w:rFonts w:ascii="Arial" w:hAnsi="Arial" w:cs="Arial"/>
                <w:sz w:val="22"/>
                <w:szCs w:val="22"/>
              </w:rPr>
            </w:pPr>
            <w:r w:rsidRPr="00941F80">
              <w:rPr>
                <w:rFonts w:ascii="Arial" w:hAnsi="Arial" w:cs="Arial"/>
                <w:sz w:val="22"/>
                <w:szCs w:val="22"/>
              </w:rPr>
              <w:t>3</w:t>
            </w:r>
          </w:p>
        </w:tc>
        <w:tc>
          <w:tcPr>
            <w:tcW w:w="6350" w:type="dxa"/>
          </w:tcPr>
          <w:p w14:paraId="13880A8C" w14:textId="77777777" w:rsidR="00A61F9E" w:rsidRPr="00941F80" w:rsidRDefault="00964626">
            <w:pPr>
              <w:rPr>
                <w:rFonts w:ascii="Arial" w:hAnsi="Arial" w:cs="Arial"/>
                <w:sz w:val="22"/>
                <w:szCs w:val="22"/>
              </w:rPr>
            </w:pPr>
            <w:r w:rsidRPr="00941F80">
              <w:rPr>
                <w:rFonts w:ascii="Arial" w:hAnsi="Arial" w:cs="Arial"/>
                <w:sz w:val="22"/>
                <w:szCs w:val="22"/>
              </w:rPr>
              <w:t>Matriz/log de pendências atualizado semanalmente (não conformidades, ações corretivas e prazos sugeridos).</w:t>
            </w:r>
          </w:p>
        </w:tc>
        <w:tc>
          <w:tcPr>
            <w:tcW w:w="1568" w:type="dxa"/>
          </w:tcPr>
          <w:p w14:paraId="65094D90" w14:textId="77777777" w:rsidR="00A61F9E" w:rsidRPr="00941F80" w:rsidRDefault="00964626">
            <w:pPr>
              <w:rPr>
                <w:rFonts w:ascii="Arial" w:hAnsi="Arial" w:cs="Arial"/>
                <w:sz w:val="22"/>
                <w:szCs w:val="22"/>
              </w:rPr>
            </w:pPr>
            <w:r w:rsidRPr="00941F80">
              <w:rPr>
                <w:rFonts w:ascii="Arial" w:hAnsi="Arial" w:cs="Arial"/>
                <w:sz w:val="22"/>
                <w:szCs w:val="22"/>
              </w:rPr>
              <w:t>8</w:t>
            </w:r>
          </w:p>
        </w:tc>
      </w:tr>
      <w:tr w:rsidR="00E253F1" w:rsidRPr="00941F80" w14:paraId="37A6D116" w14:textId="77777777" w:rsidTr="00EF4D13">
        <w:tc>
          <w:tcPr>
            <w:tcW w:w="864" w:type="dxa"/>
          </w:tcPr>
          <w:p w14:paraId="3870D072" w14:textId="77777777" w:rsidR="00A61F9E" w:rsidRPr="00941F80" w:rsidRDefault="00964626">
            <w:pPr>
              <w:rPr>
                <w:rFonts w:ascii="Arial" w:hAnsi="Arial" w:cs="Arial"/>
                <w:sz w:val="22"/>
                <w:szCs w:val="22"/>
              </w:rPr>
            </w:pPr>
            <w:r w:rsidRPr="00941F80">
              <w:rPr>
                <w:rFonts w:ascii="Arial" w:hAnsi="Arial" w:cs="Arial"/>
                <w:sz w:val="22"/>
                <w:szCs w:val="22"/>
              </w:rPr>
              <w:t>4</w:t>
            </w:r>
          </w:p>
        </w:tc>
        <w:tc>
          <w:tcPr>
            <w:tcW w:w="6350" w:type="dxa"/>
          </w:tcPr>
          <w:p w14:paraId="5AF965C7" w14:textId="77777777" w:rsidR="00A61F9E" w:rsidRPr="00941F80" w:rsidRDefault="00964626">
            <w:pPr>
              <w:rPr>
                <w:rFonts w:ascii="Arial" w:hAnsi="Arial" w:cs="Arial"/>
                <w:sz w:val="22"/>
                <w:szCs w:val="22"/>
              </w:rPr>
            </w:pPr>
            <w:r w:rsidRPr="00941F80">
              <w:rPr>
                <w:rFonts w:ascii="Arial" w:hAnsi="Arial" w:cs="Arial"/>
                <w:sz w:val="22"/>
                <w:szCs w:val="22"/>
              </w:rPr>
              <w:t>Relatório final de encerramento (checklist final de conformidade, pendências resolvidas e recomendações de manutenção preventiva).</w:t>
            </w:r>
          </w:p>
        </w:tc>
        <w:tc>
          <w:tcPr>
            <w:tcW w:w="1568" w:type="dxa"/>
          </w:tcPr>
          <w:p w14:paraId="2CC25E42" w14:textId="77777777" w:rsidR="00A61F9E" w:rsidRPr="00941F80" w:rsidRDefault="00964626">
            <w:pPr>
              <w:rPr>
                <w:rFonts w:ascii="Arial" w:hAnsi="Arial" w:cs="Arial"/>
                <w:sz w:val="22"/>
                <w:szCs w:val="22"/>
              </w:rPr>
            </w:pPr>
            <w:r w:rsidRPr="00941F80">
              <w:rPr>
                <w:rFonts w:ascii="Arial" w:hAnsi="Arial" w:cs="Arial"/>
                <w:sz w:val="22"/>
                <w:szCs w:val="22"/>
              </w:rPr>
              <w:t>1</w:t>
            </w:r>
          </w:p>
        </w:tc>
      </w:tr>
    </w:tbl>
    <w:p w14:paraId="15AFFAEF" w14:textId="77777777" w:rsidR="00E253F1" w:rsidRPr="00941F80" w:rsidRDefault="00E253F1" w:rsidP="00E253F1">
      <w:pPr>
        <w:pStyle w:val="PargrafodaLista"/>
        <w:ind w:left="792"/>
        <w:rPr>
          <w:rFonts w:ascii="Arial" w:hAnsi="Arial" w:cs="Arial"/>
          <w:sz w:val="22"/>
          <w:szCs w:val="22"/>
          <w:shd w:val="clear" w:color="auto" w:fill="FFFFFF"/>
        </w:rPr>
      </w:pPr>
    </w:p>
    <w:p w14:paraId="275B02E2" w14:textId="77777777" w:rsidR="00E253F1" w:rsidRPr="00941F80" w:rsidRDefault="00E253F1" w:rsidP="00E253F1">
      <w:pPr>
        <w:pStyle w:val="PargrafodaLista"/>
        <w:numPr>
          <w:ilvl w:val="0"/>
          <w:numId w:val="9"/>
        </w:numPr>
        <w:spacing w:line="276" w:lineRule="auto"/>
        <w:jc w:val="both"/>
        <w:rPr>
          <w:rFonts w:ascii="Arial" w:hAnsi="Arial" w:cs="Arial"/>
          <w:b/>
          <w:sz w:val="22"/>
          <w:szCs w:val="22"/>
          <w:u w:val="single"/>
        </w:rPr>
      </w:pPr>
      <w:r w:rsidRPr="00941F80">
        <w:rPr>
          <w:rFonts w:ascii="Arial" w:hAnsi="Arial" w:cs="Arial"/>
          <w:b/>
          <w:sz w:val="22"/>
          <w:szCs w:val="22"/>
          <w:u w:val="single"/>
        </w:rPr>
        <w:t>DA FUNDAMENTAÇÃO E DESCRIÇÃO DA NECESSIDADE DA CONTRATAÇÃO</w:t>
      </w:r>
    </w:p>
    <w:p w14:paraId="698A710A" w14:textId="77777777" w:rsidR="00E253F1" w:rsidRPr="00941F80" w:rsidRDefault="00E253F1" w:rsidP="00E253F1">
      <w:pPr>
        <w:pStyle w:val="PargrafodaLista"/>
        <w:spacing w:line="276" w:lineRule="auto"/>
        <w:ind w:left="360"/>
        <w:jc w:val="both"/>
        <w:rPr>
          <w:rFonts w:ascii="Arial" w:hAnsi="Arial" w:cs="Arial"/>
          <w:b/>
          <w:sz w:val="22"/>
          <w:szCs w:val="22"/>
          <w:u w:val="single"/>
        </w:rPr>
      </w:pPr>
    </w:p>
    <w:p w14:paraId="7F1F7DC5" w14:textId="77777777" w:rsidR="00E253F1" w:rsidRPr="00941F80" w:rsidRDefault="00E253F1" w:rsidP="00E253F1">
      <w:pPr>
        <w:pStyle w:val="PargrafodaLista"/>
        <w:numPr>
          <w:ilvl w:val="1"/>
          <w:numId w:val="9"/>
        </w:numPr>
        <w:spacing w:line="276" w:lineRule="auto"/>
        <w:ind w:left="0" w:firstLine="567"/>
        <w:jc w:val="both"/>
        <w:rPr>
          <w:rFonts w:ascii="Arial" w:hAnsi="Arial" w:cs="Arial"/>
          <w:sz w:val="22"/>
          <w:szCs w:val="22"/>
        </w:rPr>
      </w:pPr>
      <w:r w:rsidRPr="00941F80">
        <w:rPr>
          <w:rStyle w:val="CorpoTextoChar"/>
        </w:rPr>
        <w:t>A presente contratação é imprescindível, tendo em vista que esta Casa de Leis não dispõe, em seu quadro de servidores, de profissional legalmente habilitado e tecnicamente qualificado na área de Engenharia Civil para acompanhar, assessorar e subsidiar a fiscalização da execução do Projeto Básico de Reforma do Telhado. Considerando a elevada complexidade da intervenção (cobertura metálica e pontos críticos de estanqueidade), o apoio técnico especializado reduz riscos de não conformidades, retrabalho e patologias, assegurando aderência ao projeto, qualidade, segurança e durabilidade do sistema de cobertura.</w:t>
      </w:r>
    </w:p>
    <w:p w14:paraId="7628F968" w14:textId="77777777" w:rsidR="00E253F1" w:rsidRPr="00941F80" w:rsidRDefault="00E253F1" w:rsidP="00E253F1">
      <w:pPr>
        <w:pStyle w:val="PargrafodaLista"/>
        <w:spacing w:line="276" w:lineRule="auto"/>
        <w:ind w:left="360" w:firstLine="567"/>
        <w:jc w:val="both"/>
        <w:rPr>
          <w:rFonts w:ascii="Arial" w:hAnsi="Arial" w:cs="Arial"/>
          <w:b/>
          <w:sz w:val="22"/>
          <w:szCs w:val="22"/>
          <w:u w:val="single"/>
        </w:rPr>
      </w:pPr>
    </w:p>
    <w:p w14:paraId="1CF4FAF4" w14:textId="77777777" w:rsidR="00E253F1" w:rsidRPr="00941F80" w:rsidRDefault="00E253F1" w:rsidP="00E253F1">
      <w:pPr>
        <w:pStyle w:val="PargrafodaLista"/>
        <w:numPr>
          <w:ilvl w:val="1"/>
          <w:numId w:val="9"/>
        </w:numPr>
        <w:spacing w:line="276" w:lineRule="auto"/>
        <w:ind w:left="0" w:firstLine="567"/>
        <w:jc w:val="both"/>
        <w:rPr>
          <w:rFonts w:ascii="Arial" w:hAnsi="Arial" w:cs="Arial"/>
          <w:sz w:val="22"/>
          <w:szCs w:val="22"/>
        </w:rPr>
      </w:pPr>
      <w:r w:rsidRPr="00941F80">
        <w:rPr>
          <w:rFonts w:ascii="Arial" w:hAnsi="Arial" w:cs="Arial"/>
          <w:sz w:val="22"/>
          <w:szCs w:val="22"/>
        </w:rPr>
        <w:t>O presente Termo de Referência é parte integrante do</w:t>
      </w:r>
      <w:r w:rsidR="00524D3D" w:rsidRPr="00941F80">
        <w:rPr>
          <w:rFonts w:ascii="Arial" w:hAnsi="Arial" w:cs="Arial"/>
          <w:sz w:val="22"/>
          <w:szCs w:val="22"/>
        </w:rPr>
        <w:t xml:space="preserve"> Processo Administrativo nº 1351</w:t>
      </w:r>
      <w:r w:rsidRPr="00941F80">
        <w:rPr>
          <w:rFonts w:ascii="Arial" w:hAnsi="Arial" w:cs="Arial"/>
          <w:sz w:val="22"/>
          <w:szCs w:val="22"/>
        </w:rPr>
        <w:t>/2026, vinculado ao PA nº 4103/2025 (licitação/contratação da execução da reforma do telhado), e não possui Estudo Técnico Preliminar em razão do valor da contratação, nos termos aplicáveis.</w:t>
      </w:r>
    </w:p>
    <w:p w14:paraId="7D4C12F7" w14:textId="77777777" w:rsidR="00E253F1" w:rsidRPr="00941F80" w:rsidRDefault="00E253F1" w:rsidP="00E253F1">
      <w:pPr>
        <w:pStyle w:val="PargrafodaLista"/>
        <w:spacing w:line="276" w:lineRule="auto"/>
        <w:ind w:left="360"/>
        <w:jc w:val="both"/>
        <w:rPr>
          <w:rFonts w:ascii="Arial" w:hAnsi="Arial" w:cs="Arial"/>
          <w:b/>
          <w:sz w:val="22"/>
          <w:szCs w:val="22"/>
          <w:u w:val="single"/>
        </w:rPr>
      </w:pPr>
    </w:p>
    <w:p w14:paraId="6A809400" w14:textId="77777777" w:rsidR="00E253F1" w:rsidRPr="00941F80" w:rsidRDefault="00E253F1" w:rsidP="00E253F1">
      <w:pPr>
        <w:pStyle w:val="PargrafodaLista"/>
        <w:numPr>
          <w:ilvl w:val="0"/>
          <w:numId w:val="9"/>
        </w:numPr>
        <w:spacing w:line="276" w:lineRule="auto"/>
        <w:jc w:val="both"/>
        <w:rPr>
          <w:rFonts w:ascii="Arial" w:hAnsi="Arial" w:cs="Arial"/>
          <w:b/>
          <w:sz w:val="22"/>
          <w:szCs w:val="22"/>
          <w:u w:val="single"/>
        </w:rPr>
      </w:pPr>
      <w:r w:rsidRPr="00941F80">
        <w:rPr>
          <w:rFonts w:ascii="Arial" w:hAnsi="Arial" w:cs="Arial"/>
          <w:b/>
          <w:sz w:val="22"/>
          <w:szCs w:val="22"/>
          <w:u w:val="single"/>
        </w:rPr>
        <w:t>DOS REQUISITOS DA CONTRATAÇÃO</w:t>
      </w:r>
    </w:p>
    <w:p w14:paraId="61BAB105" w14:textId="77777777" w:rsidR="00E253F1" w:rsidRPr="00941F80" w:rsidRDefault="00E253F1" w:rsidP="00E253F1">
      <w:pPr>
        <w:pStyle w:val="PargrafodaLista"/>
        <w:spacing w:line="276" w:lineRule="auto"/>
        <w:ind w:left="360"/>
        <w:jc w:val="both"/>
        <w:rPr>
          <w:rFonts w:ascii="Arial" w:hAnsi="Arial" w:cs="Arial"/>
          <w:b/>
          <w:sz w:val="22"/>
          <w:szCs w:val="22"/>
          <w:u w:val="single"/>
        </w:rPr>
      </w:pPr>
    </w:p>
    <w:p w14:paraId="58430B2B" w14:textId="77777777" w:rsidR="00B24220" w:rsidRPr="002E45A9" w:rsidRDefault="00B24220" w:rsidP="00B24220">
      <w:pPr>
        <w:pStyle w:val="PargrafodaLista"/>
        <w:numPr>
          <w:ilvl w:val="1"/>
          <w:numId w:val="8"/>
        </w:numPr>
        <w:spacing w:line="360" w:lineRule="auto"/>
        <w:ind w:left="0" w:firstLine="567"/>
        <w:jc w:val="both"/>
        <w:rPr>
          <w:rFonts w:ascii="Arial" w:hAnsi="Arial" w:cs="Arial"/>
          <w:sz w:val="22"/>
          <w:szCs w:val="22"/>
          <w:u w:val="single"/>
        </w:rPr>
      </w:pPr>
      <w:r w:rsidRPr="002E45A9">
        <w:rPr>
          <w:rFonts w:ascii="Arial" w:hAnsi="Arial" w:cs="Arial"/>
          <w:sz w:val="22"/>
          <w:szCs w:val="22"/>
          <w:u w:val="single"/>
        </w:rPr>
        <w:t>A contratada deverá:</w:t>
      </w:r>
    </w:p>
    <w:p w14:paraId="1F105DA5" w14:textId="77777777" w:rsidR="00B24220" w:rsidRDefault="00B24220" w:rsidP="00B24220">
      <w:pPr>
        <w:pStyle w:val="PargrafodaLista"/>
        <w:numPr>
          <w:ilvl w:val="0"/>
          <w:numId w:val="15"/>
        </w:numPr>
        <w:ind w:left="0" w:firstLine="851"/>
        <w:jc w:val="both"/>
        <w:rPr>
          <w:rFonts w:ascii="Arial" w:hAnsi="Arial" w:cs="Arial"/>
          <w:sz w:val="22"/>
          <w:szCs w:val="22"/>
        </w:rPr>
      </w:pPr>
      <w:r>
        <w:rPr>
          <w:rFonts w:ascii="Arial" w:hAnsi="Arial" w:cs="Arial"/>
          <w:sz w:val="22"/>
          <w:szCs w:val="22"/>
        </w:rPr>
        <w:t>Apresentar a proposta conforme Item PROPOSTA do termo de Referência;</w:t>
      </w:r>
    </w:p>
    <w:p w14:paraId="51E5416E" w14:textId="77777777" w:rsidR="00B24220" w:rsidRPr="002E45A9" w:rsidRDefault="00B24220" w:rsidP="00B24220">
      <w:pPr>
        <w:pStyle w:val="PargrafodaLista"/>
        <w:numPr>
          <w:ilvl w:val="0"/>
          <w:numId w:val="15"/>
        </w:numPr>
        <w:ind w:left="0" w:firstLine="851"/>
        <w:jc w:val="both"/>
        <w:rPr>
          <w:rFonts w:ascii="Arial" w:hAnsi="Arial" w:cs="Arial"/>
          <w:sz w:val="22"/>
          <w:szCs w:val="22"/>
        </w:rPr>
      </w:pPr>
      <w:r w:rsidRPr="002E45A9">
        <w:rPr>
          <w:rFonts w:ascii="Arial" w:hAnsi="Arial" w:cs="Arial"/>
          <w:sz w:val="22"/>
          <w:szCs w:val="22"/>
        </w:rPr>
        <w:t>Emitir nota fiscal pelos serviços prestados (NF-e, modelo 55);</w:t>
      </w:r>
    </w:p>
    <w:p w14:paraId="630C0588" w14:textId="77777777" w:rsidR="00B24220" w:rsidRPr="002E45A9" w:rsidRDefault="00B24220" w:rsidP="00B24220">
      <w:pPr>
        <w:pStyle w:val="PargrafodaLista"/>
        <w:numPr>
          <w:ilvl w:val="0"/>
          <w:numId w:val="15"/>
        </w:numPr>
        <w:ind w:left="0" w:firstLine="851"/>
        <w:jc w:val="both"/>
        <w:rPr>
          <w:rFonts w:ascii="Arial" w:hAnsi="Arial" w:cs="Arial"/>
          <w:sz w:val="22"/>
          <w:szCs w:val="22"/>
        </w:rPr>
      </w:pPr>
      <w:r w:rsidRPr="002E45A9">
        <w:rPr>
          <w:rFonts w:ascii="Arial" w:hAnsi="Arial" w:cs="Arial"/>
          <w:sz w:val="22"/>
          <w:szCs w:val="22"/>
        </w:rPr>
        <w:t>Possuir inscrição no Cadastro Nacional de Pessoa Jurídica (CNPJ);</w:t>
      </w:r>
    </w:p>
    <w:p w14:paraId="5F3D13D0" w14:textId="77777777" w:rsidR="00B24220" w:rsidRPr="002E45A9" w:rsidRDefault="00B24220" w:rsidP="00B24220">
      <w:pPr>
        <w:pStyle w:val="PargrafodaLista"/>
        <w:numPr>
          <w:ilvl w:val="0"/>
          <w:numId w:val="15"/>
        </w:numPr>
        <w:ind w:left="0" w:firstLine="851"/>
        <w:jc w:val="both"/>
        <w:rPr>
          <w:rFonts w:ascii="Arial" w:hAnsi="Arial" w:cs="Arial"/>
          <w:sz w:val="22"/>
          <w:szCs w:val="22"/>
        </w:rPr>
      </w:pPr>
      <w:r w:rsidRPr="002E45A9">
        <w:rPr>
          <w:rFonts w:ascii="Arial" w:hAnsi="Arial" w:cs="Arial"/>
          <w:sz w:val="22"/>
          <w:szCs w:val="22"/>
        </w:rPr>
        <w:t>Não estar impedida de contratar com a Administração pública;</w:t>
      </w:r>
    </w:p>
    <w:p w14:paraId="452DF17F" w14:textId="0F150FC9" w:rsidR="00B24220" w:rsidRDefault="00B24220" w:rsidP="00B24220">
      <w:pPr>
        <w:pStyle w:val="PargrafodaLista"/>
        <w:numPr>
          <w:ilvl w:val="0"/>
          <w:numId w:val="15"/>
        </w:numPr>
        <w:ind w:left="0" w:firstLine="851"/>
        <w:jc w:val="both"/>
        <w:rPr>
          <w:rFonts w:ascii="Arial" w:hAnsi="Arial" w:cs="Arial"/>
          <w:sz w:val="22"/>
          <w:szCs w:val="22"/>
        </w:rPr>
      </w:pPr>
      <w:r w:rsidRPr="002E45A9">
        <w:rPr>
          <w:rFonts w:ascii="Arial" w:hAnsi="Arial" w:cs="Arial"/>
          <w:sz w:val="22"/>
          <w:szCs w:val="22"/>
        </w:rPr>
        <w:t>Estar em regularidade perante a Previdência Social – INSS e perante o Fundo de Garantia por Tempo de Serviço – FGTS</w:t>
      </w:r>
      <w:r>
        <w:rPr>
          <w:rFonts w:ascii="Arial" w:hAnsi="Arial" w:cs="Arial"/>
          <w:sz w:val="22"/>
          <w:szCs w:val="22"/>
        </w:rPr>
        <w:t xml:space="preserve">. </w:t>
      </w:r>
    </w:p>
    <w:p w14:paraId="6E40FB33" w14:textId="77777777" w:rsidR="00B24220" w:rsidRPr="002E45A9" w:rsidRDefault="00B24220" w:rsidP="00B24220">
      <w:pPr>
        <w:pStyle w:val="PargrafodaLista"/>
        <w:ind w:left="851"/>
        <w:jc w:val="both"/>
        <w:rPr>
          <w:rFonts w:ascii="Arial" w:hAnsi="Arial" w:cs="Arial"/>
          <w:sz w:val="22"/>
          <w:szCs w:val="22"/>
        </w:rPr>
      </w:pPr>
    </w:p>
    <w:p w14:paraId="542098EA" w14:textId="77777777" w:rsidR="00B24220" w:rsidRDefault="00B24220" w:rsidP="00B24220">
      <w:pPr>
        <w:rPr>
          <w:rFonts w:ascii="Arial" w:hAnsi="Arial" w:cs="Arial"/>
          <w:sz w:val="22"/>
          <w:szCs w:val="22"/>
        </w:rPr>
      </w:pPr>
    </w:p>
    <w:p w14:paraId="09AAC2D9" w14:textId="77777777" w:rsidR="00C92CA2" w:rsidRPr="00941F80" w:rsidRDefault="00C92CA2" w:rsidP="00C92CA2">
      <w:pPr>
        <w:pStyle w:val="PargrafodaLista"/>
        <w:numPr>
          <w:ilvl w:val="0"/>
          <w:numId w:val="9"/>
        </w:numPr>
        <w:spacing w:line="276" w:lineRule="auto"/>
        <w:jc w:val="both"/>
        <w:rPr>
          <w:rFonts w:ascii="Arial" w:hAnsi="Arial" w:cs="Arial"/>
          <w:b/>
          <w:sz w:val="22"/>
          <w:szCs w:val="22"/>
          <w:u w:val="single"/>
        </w:rPr>
      </w:pPr>
      <w:r w:rsidRPr="00941F80">
        <w:rPr>
          <w:rFonts w:ascii="Arial" w:hAnsi="Arial" w:cs="Arial"/>
          <w:b/>
          <w:sz w:val="22"/>
          <w:szCs w:val="22"/>
          <w:u w:val="single"/>
        </w:rPr>
        <w:t>DO CONTRATO:</w:t>
      </w:r>
    </w:p>
    <w:p w14:paraId="7701AC89" w14:textId="77777777" w:rsidR="00552631" w:rsidRPr="00941F80" w:rsidRDefault="00552631" w:rsidP="00552631">
      <w:pPr>
        <w:pStyle w:val="PargrafodaLista"/>
        <w:spacing w:line="276" w:lineRule="auto"/>
        <w:ind w:left="502"/>
        <w:jc w:val="both"/>
        <w:rPr>
          <w:rFonts w:ascii="Arial" w:hAnsi="Arial" w:cs="Arial"/>
          <w:b/>
          <w:sz w:val="22"/>
          <w:szCs w:val="22"/>
          <w:u w:val="single"/>
        </w:rPr>
      </w:pPr>
    </w:p>
    <w:p w14:paraId="1644FC55" w14:textId="77777777" w:rsidR="00C92CA2" w:rsidRPr="00941F80" w:rsidRDefault="008A6F98" w:rsidP="00552631">
      <w:pPr>
        <w:pStyle w:val="Nvel02"/>
      </w:pPr>
      <w:r w:rsidRPr="00941F80">
        <w:t xml:space="preserve">A contratada deverá assinar o contrato no prazo de 10 (dez) dias úteis, contados da data de sua convocação, podendo esse prazo ser prorrogado, uma vez, por igual período, mediante solicitação da contratada e aprovação desta Câmara Municipal, </w:t>
      </w:r>
      <w:r w:rsidRPr="00941F80">
        <w:rPr>
          <w:b/>
        </w:rPr>
        <w:t>sob pena de decair do direito à contratação se não o fizer</w:t>
      </w:r>
      <w:r w:rsidRPr="00941F80">
        <w:t>, sem prejuízo das sanções previstas neste termo de referência e da lei 14.133/2021.</w:t>
      </w:r>
    </w:p>
    <w:p w14:paraId="6F910664" w14:textId="77777777" w:rsidR="008A6F98" w:rsidRPr="00941F80" w:rsidRDefault="008A6F98" w:rsidP="00552631">
      <w:pPr>
        <w:pStyle w:val="Nvel02"/>
      </w:pPr>
      <w:r w:rsidRPr="00941F80">
        <w:t>A convocação</w:t>
      </w:r>
      <w:r w:rsidR="00524D3D" w:rsidRPr="00941F80">
        <w:t xml:space="preserve"> a</w:t>
      </w:r>
      <w:r w:rsidR="006F5651" w:rsidRPr="00941F80">
        <w:t>cima será feita nos moldes do item CONTATO previsto neste Termo de Referência</w:t>
      </w:r>
      <w:r w:rsidR="00A640A0" w:rsidRPr="00941F80">
        <w:t>;</w:t>
      </w:r>
      <w:r w:rsidR="006F5651" w:rsidRPr="00941F80">
        <w:t xml:space="preserve"> </w:t>
      </w:r>
    </w:p>
    <w:p w14:paraId="29AF2F67" w14:textId="77777777" w:rsidR="00A640A0" w:rsidRPr="00941F80" w:rsidRDefault="00A640A0" w:rsidP="00A640A0">
      <w:pPr>
        <w:pStyle w:val="Nvel02"/>
      </w:pPr>
      <w:r w:rsidRPr="00941F80">
        <w:t>O prazo de vigência do presente contrato é de 12 (doze) meses, a contar da data assinatura do contrato, podendo ser prorrogado por iguais períodos nos termos e limites da lei.</w:t>
      </w:r>
    </w:p>
    <w:p w14:paraId="40BA4CAC" w14:textId="77777777" w:rsidR="001F04F1" w:rsidRPr="00941F80" w:rsidRDefault="001F04F1" w:rsidP="001F04F1">
      <w:pPr>
        <w:pStyle w:val="Nvel02"/>
      </w:pPr>
      <w:r w:rsidRPr="00941F80">
        <w:t>O prazo de vigência do contrato pode ser prorrogado nos termos e limites da lei.</w:t>
      </w:r>
    </w:p>
    <w:p w14:paraId="461C3C8C" w14:textId="77777777" w:rsidR="00C92CA2" w:rsidRPr="00941F80" w:rsidRDefault="00C92CA2" w:rsidP="00C92CA2">
      <w:pPr>
        <w:pStyle w:val="PargrafodaLista"/>
        <w:spacing w:line="276" w:lineRule="auto"/>
        <w:ind w:left="360"/>
        <w:jc w:val="both"/>
        <w:rPr>
          <w:rFonts w:ascii="Arial" w:hAnsi="Arial" w:cs="Arial"/>
          <w:b/>
          <w:sz w:val="22"/>
          <w:szCs w:val="22"/>
          <w:u w:val="single"/>
        </w:rPr>
      </w:pPr>
    </w:p>
    <w:p w14:paraId="444BAD70" w14:textId="77777777" w:rsidR="00E253F1" w:rsidRPr="00941F80" w:rsidRDefault="00E253F1" w:rsidP="00E253F1">
      <w:pPr>
        <w:pStyle w:val="Ttulo1"/>
        <w:numPr>
          <w:ilvl w:val="0"/>
          <w:numId w:val="9"/>
        </w:numPr>
        <w:rPr>
          <w:sz w:val="22"/>
          <w:szCs w:val="22"/>
        </w:rPr>
      </w:pPr>
      <w:r w:rsidRPr="00941F80">
        <w:rPr>
          <w:sz w:val="22"/>
          <w:szCs w:val="22"/>
        </w:rPr>
        <w:t>DA EXECUÇÃO DO OBJETO – PRAZO, LOCAL E RECEBIMENTO</w:t>
      </w:r>
    </w:p>
    <w:p w14:paraId="26496EB7" w14:textId="77777777" w:rsidR="000B01F2" w:rsidRPr="00941F80" w:rsidRDefault="000B01F2" w:rsidP="000B01F2">
      <w:pPr>
        <w:rPr>
          <w:rFonts w:ascii="Arial" w:hAnsi="Arial" w:cs="Arial"/>
          <w:sz w:val="22"/>
          <w:szCs w:val="22"/>
        </w:rPr>
      </w:pPr>
    </w:p>
    <w:p w14:paraId="6A2931D4" w14:textId="77777777" w:rsidR="007366F1" w:rsidRPr="00941F80" w:rsidRDefault="007366F1" w:rsidP="007366F1">
      <w:pPr>
        <w:pStyle w:val="Ttulo1"/>
        <w:numPr>
          <w:ilvl w:val="1"/>
          <w:numId w:val="9"/>
        </w:numPr>
        <w:spacing w:line="276" w:lineRule="auto"/>
        <w:ind w:left="0" w:firstLine="567"/>
        <w:jc w:val="both"/>
        <w:rPr>
          <w:b w:val="0"/>
          <w:sz w:val="22"/>
          <w:szCs w:val="22"/>
        </w:rPr>
      </w:pPr>
      <w:r w:rsidRPr="00941F80">
        <w:rPr>
          <w:b w:val="0"/>
          <w:sz w:val="22"/>
          <w:szCs w:val="22"/>
        </w:rPr>
        <w:lastRenderedPageBreak/>
        <w:t>Execução do Objeto:</w:t>
      </w:r>
    </w:p>
    <w:p w14:paraId="49697991" w14:textId="77777777" w:rsidR="00E253F1" w:rsidRPr="00941F80" w:rsidRDefault="00E253F1" w:rsidP="007366F1">
      <w:pPr>
        <w:pStyle w:val="Ttulo1"/>
        <w:numPr>
          <w:ilvl w:val="2"/>
          <w:numId w:val="9"/>
        </w:numPr>
        <w:spacing w:line="276" w:lineRule="auto"/>
        <w:ind w:left="0" w:firstLine="851"/>
        <w:jc w:val="both"/>
        <w:rPr>
          <w:b w:val="0"/>
          <w:sz w:val="22"/>
          <w:szCs w:val="22"/>
        </w:rPr>
      </w:pPr>
      <w:r w:rsidRPr="00941F80">
        <w:rPr>
          <w:b w:val="0"/>
          <w:sz w:val="22"/>
          <w:szCs w:val="22"/>
        </w:rPr>
        <w:t>Serviços</w:t>
      </w:r>
      <w:r w:rsidR="00625ADF" w:rsidRPr="00941F80">
        <w:rPr>
          <w:b w:val="0"/>
          <w:sz w:val="22"/>
          <w:szCs w:val="22"/>
        </w:rPr>
        <w:t>:</w:t>
      </w:r>
    </w:p>
    <w:p w14:paraId="6E698A90" w14:textId="77777777" w:rsidR="0029172D" w:rsidRPr="00941F80" w:rsidRDefault="00E253F1" w:rsidP="0029172D">
      <w:pPr>
        <w:pStyle w:val="Ttulo1"/>
        <w:numPr>
          <w:ilvl w:val="3"/>
          <w:numId w:val="9"/>
        </w:numPr>
        <w:spacing w:line="276" w:lineRule="auto"/>
        <w:ind w:left="0" w:firstLine="1134"/>
        <w:jc w:val="both"/>
        <w:rPr>
          <w:b w:val="0"/>
          <w:sz w:val="22"/>
          <w:szCs w:val="22"/>
          <w:u w:val="none"/>
        </w:rPr>
      </w:pPr>
      <w:r w:rsidRPr="00941F80">
        <w:rPr>
          <w:b w:val="0"/>
          <w:sz w:val="22"/>
          <w:szCs w:val="22"/>
          <w:u w:val="none"/>
        </w:rPr>
        <w:t xml:space="preserve"> </w:t>
      </w:r>
      <w:r w:rsidR="0029172D" w:rsidRPr="00941F80">
        <w:rPr>
          <w:b w:val="0"/>
          <w:sz w:val="22"/>
          <w:szCs w:val="22"/>
          <w:u w:val="none"/>
        </w:rPr>
        <w:t>No caso de serviços o Setor Requisitante manterá contato com a CONTRATADA com antecedência, pré-agendando as datas para prestação desses serviços;</w:t>
      </w:r>
    </w:p>
    <w:p w14:paraId="61F59CD0" w14:textId="77777777" w:rsidR="0029172D" w:rsidRPr="00941F80" w:rsidRDefault="0029172D" w:rsidP="007366F1">
      <w:pPr>
        <w:pStyle w:val="Ttulo1"/>
        <w:numPr>
          <w:ilvl w:val="3"/>
          <w:numId w:val="9"/>
        </w:numPr>
        <w:spacing w:line="276" w:lineRule="auto"/>
        <w:ind w:left="0" w:firstLine="1134"/>
        <w:jc w:val="both"/>
        <w:rPr>
          <w:b w:val="0"/>
          <w:sz w:val="22"/>
          <w:szCs w:val="22"/>
          <w:u w:val="none"/>
        </w:rPr>
      </w:pPr>
      <w:r w:rsidRPr="00941F80">
        <w:rPr>
          <w:b w:val="0"/>
          <w:sz w:val="22"/>
          <w:szCs w:val="22"/>
          <w:u w:val="none"/>
        </w:rPr>
        <w:t xml:space="preserve">O prazo </w:t>
      </w:r>
      <w:r w:rsidR="006C1BEB" w:rsidRPr="00941F80">
        <w:rPr>
          <w:b w:val="0"/>
          <w:sz w:val="22"/>
          <w:szCs w:val="22"/>
          <w:u w:val="none"/>
        </w:rPr>
        <w:t xml:space="preserve">de </w:t>
      </w:r>
      <w:r w:rsidRPr="00941F80">
        <w:rPr>
          <w:b w:val="0"/>
          <w:sz w:val="22"/>
          <w:szCs w:val="22"/>
          <w:u w:val="none"/>
        </w:rPr>
        <w:t>conclusão do</w:t>
      </w:r>
      <w:r w:rsidR="000B01F2" w:rsidRPr="00941F80">
        <w:rPr>
          <w:b w:val="0"/>
          <w:sz w:val="22"/>
          <w:szCs w:val="22"/>
          <w:u w:val="none"/>
        </w:rPr>
        <w:t>(s)</w:t>
      </w:r>
      <w:r w:rsidRPr="00941F80">
        <w:rPr>
          <w:b w:val="0"/>
          <w:sz w:val="22"/>
          <w:szCs w:val="22"/>
          <w:u w:val="none"/>
        </w:rPr>
        <w:t xml:space="preserve"> serviço</w:t>
      </w:r>
      <w:r w:rsidR="000B01F2" w:rsidRPr="00941F80">
        <w:rPr>
          <w:b w:val="0"/>
          <w:sz w:val="22"/>
          <w:szCs w:val="22"/>
          <w:u w:val="none"/>
        </w:rPr>
        <w:t>(</w:t>
      </w:r>
      <w:r w:rsidRPr="00941F80">
        <w:rPr>
          <w:b w:val="0"/>
          <w:sz w:val="22"/>
          <w:szCs w:val="22"/>
          <w:u w:val="none"/>
        </w:rPr>
        <w:t>s</w:t>
      </w:r>
      <w:r w:rsidR="000B01F2" w:rsidRPr="00941F80">
        <w:rPr>
          <w:b w:val="0"/>
          <w:sz w:val="22"/>
          <w:szCs w:val="22"/>
          <w:u w:val="none"/>
        </w:rPr>
        <w:t>)</w:t>
      </w:r>
      <w:r w:rsidRPr="00941F80">
        <w:rPr>
          <w:b w:val="0"/>
          <w:sz w:val="22"/>
          <w:szCs w:val="22"/>
          <w:u w:val="none"/>
        </w:rPr>
        <w:t xml:space="preserve"> será de </w:t>
      </w:r>
      <w:r w:rsidR="00941F80">
        <w:rPr>
          <w:b w:val="0"/>
          <w:sz w:val="22"/>
          <w:szCs w:val="22"/>
          <w:u w:val="none"/>
        </w:rPr>
        <w:t>60 dias</w:t>
      </w:r>
      <w:r w:rsidRPr="00941F80">
        <w:rPr>
          <w:b w:val="0"/>
          <w:sz w:val="22"/>
          <w:szCs w:val="22"/>
          <w:u w:val="none"/>
        </w:rPr>
        <w:t xml:space="preserve"> </w:t>
      </w:r>
      <w:r w:rsidR="00EF3D4E" w:rsidRPr="00941F80">
        <w:rPr>
          <w:b w:val="0"/>
          <w:sz w:val="22"/>
          <w:szCs w:val="22"/>
          <w:u w:val="none"/>
        </w:rPr>
        <w:t>a partir do início dos trabalhos</w:t>
      </w:r>
      <w:r w:rsidRPr="00941F80">
        <w:rPr>
          <w:b w:val="0"/>
          <w:sz w:val="22"/>
          <w:szCs w:val="22"/>
          <w:u w:val="none"/>
        </w:rPr>
        <w:t>, que poderá ser prorrogado mediante apresentação de justificativa (escrita), que será analisada e deliberada pela Câmara</w:t>
      </w:r>
      <w:r w:rsidR="000B01F2" w:rsidRPr="00941F80">
        <w:rPr>
          <w:b w:val="0"/>
          <w:sz w:val="22"/>
          <w:szCs w:val="22"/>
          <w:u w:val="none"/>
        </w:rPr>
        <w:t>.</w:t>
      </w:r>
    </w:p>
    <w:p w14:paraId="268DC3FC" w14:textId="77777777" w:rsidR="00A61F9E" w:rsidRPr="00941F80" w:rsidRDefault="00964626" w:rsidP="00941F80">
      <w:pPr>
        <w:pStyle w:val="Ttulo1"/>
        <w:jc w:val="both"/>
        <w:rPr>
          <w:sz w:val="22"/>
          <w:szCs w:val="22"/>
        </w:rPr>
      </w:pPr>
      <w:r w:rsidRPr="00941F80">
        <w:rPr>
          <w:sz w:val="22"/>
          <w:szCs w:val="22"/>
        </w:rPr>
        <w:t>Para fins de planejamento, considera-se prazo estimado da obra de 2 (dois) meses (referência: 8 semanas), com frequência de 2 (duas) visitas técnicas por semana, totalizando 16 (dezesseis) visitas. Cada visita terá duração mínima de 2 (duas) horas.</w:t>
      </w:r>
    </w:p>
    <w:p w14:paraId="27A46E05" w14:textId="77777777" w:rsidR="0029172D" w:rsidRPr="00941F80" w:rsidRDefault="0029172D" w:rsidP="0029172D">
      <w:pPr>
        <w:rPr>
          <w:rFonts w:ascii="Arial" w:hAnsi="Arial" w:cs="Arial"/>
          <w:sz w:val="22"/>
          <w:szCs w:val="22"/>
        </w:rPr>
      </w:pPr>
    </w:p>
    <w:p w14:paraId="6A1D76A1" w14:textId="77777777" w:rsidR="00E253F1" w:rsidRPr="00941F80" w:rsidRDefault="00E253F1" w:rsidP="007366F1">
      <w:pPr>
        <w:pStyle w:val="Ttulo1"/>
        <w:numPr>
          <w:ilvl w:val="2"/>
          <w:numId w:val="9"/>
        </w:numPr>
        <w:spacing w:line="276" w:lineRule="auto"/>
        <w:ind w:left="0" w:firstLine="851"/>
        <w:jc w:val="both"/>
        <w:rPr>
          <w:b w:val="0"/>
          <w:sz w:val="22"/>
          <w:szCs w:val="22"/>
        </w:rPr>
      </w:pPr>
      <w:r w:rsidRPr="00941F80">
        <w:rPr>
          <w:b w:val="0"/>
          <w:sz w:val="22"/>
          <w:szCs w:val="22"/>
        </w:rPr>
        <w:t>Material</w:t>
      </w:r>
      <w:r w:rsidR="00625ADF" w:rsidRPr="00941F80">
        <w:rPr>
          <w:b w:val="0"/>
          <w:sz w:val="22"/>
          <w:szCs w:val="22"/>
        </w:rPr>
        <w:t>:</w:t>
      </w:r>
      <w:r w:rsidRPr="00941F80">
        <w:rPr>
          <w:b w:val="0"/>
          <w:sz w:val="22"/>
          <w:szCs w:val="22"/>
        </w:rPr>
        <w:t xml:space="preserve"> </w:t>
      </w:r>
    </w:p>
    <w:p w14:paraId="075CDCE7" w14:textId="77777777" w:rsidR="0065791D" w:rsidRPr="00941F80" w:rsidRDefault="00625ADF" w:rsidP="007366F1">
      <w:pPr>
        <w:pStyle w:val="Ttulo1"/>
        <w:numPr>
          <w:ilvl w:val="3"/>
          <w:numId w:val="9"/>
        </w:numPr>
        <w:spacing w:line="276" w:lineRule="auto"/>
        <w:ind w:left="0" w:firstLine="1134"/>
        <w:jc w:val="both"/>
        <w:rPr>
          <w:b w:val="0"/>
          <w:sz w:val="22"/>
          <w:szCs w:val="22"/>
          <w:u w:val="none"/>
        </w:rPr>
      </w:pPr>
      <w:r w:rsidRPr="00941F80">
        <w:rPr>
          <w:b w:val="0"/>
          <w:sz w:val="22"/>
          <w:szCs w:val="22"/>
          <w:u w:val="none"/>
        </w:rPr>
        <w:t>Não se aplica, por se tratar exclusivamente de prestação de serviços técnicos (apoio à fiscalização), sem fornecimento de materiais.</w:t>
      </w:r>
    </w:p>
    <w:p w14:paraId="1093384D" w14:textId="77777777" w:rsidR="003D7816" w:rsidRPr="00941F80" w:rsidRDefault="003D7816" w:rsidP="003D7816">
      <w:pPr>
        <w:rPr>
          <w:rFonts w:ascii="Arial" w:hAnsi="Arial" w:cs="Arial"/>
          <w:sz w:val="22"/>
          <w:szCs w:val="22"/>
        </w:rPr>
      </w:pPr>
    </w:p>
    <w:p w14:paraId="7AE3A627" w14:textId="77777777" w:rsidR="00E253F1" w:rsidRPr="00941F80" w:rsidRDefault="00E253F1" w:rsidP="00E253F1">
      <w:pPr>
        <w:ind w:firstLine="426"/>
        <w:rPr>
          <w:rFonts w:ascii="Arial" w:hAnsi="Arial" w:cs="Arial"/>
          <w:sz w:val="22"/>
          <w:szCs w:val="22"/>
        </w:rPr>
      </w:pPr>
    </w:p>
    <w:p w14:paraId="0A6A319D" w14:textId="77777777" w:rsidR="00E253F1" w:rsidRPr="00941F80" w:rsidRDefault="00E253F1" w:rsidP="00E253F1">
      <w:pPr>
        <w:pStyle w:val="Ttulo1"/>
        <w:numPr>
          <w:ilvl w:val="1"/>
          <w:numId w:val="9"/>
        </w:numPr>
        <w:spacing w:before="0" w:after="0"/>
        <w:ind w:left="0" w:firstLine="567"/>
        <w:jc w:val="both"/>
        <w:rPr>
          <w:b w:val="0"/>
          <w:sz w:val="22"/>
          <w:szCs w:val="22"/>
        </w:rPr>
      </w:pPr>
      <w:r w:rsidRPr="00941F80">
        <w:rPr>
          <w:b w:val="0"/>
          <w:sz w:val="22"/>
          <w:szCs w:val="22"/>
        </w:rPr>
        <w:t>Local da Entrega do Objeto</w:t>
      </w:r>
    </w:p>
    <w:p w14:paraId="26FE08DD" w14:textId="77777777" w:rsidR="003E1376" w:rsidRPr="00941F80" w:rsidRDefault="00E253F1" w:rsidP="00E253F1">
      <w:pPr>
        <w:pStyle w:val="Ttulo1"/>
        <w:numPr>
          <w:ilvl w:val="2"/>
          <w:numId w:val="9"/>
        </w:numPr>
        <w:spacing w:line="276" w:lineRule="auto"/>
        <w:ind w:left="0" w:firstLine="851"/>
        <w:jc w:val="both"/>
        <w:rPr>
          <w:b w:val="0"/>
          <w:sz w:val="22"/>
          <w:szCs w:val="22"/>
          <w:u w:val="none"/>
        </w:rPr>
      </w:pPr>
      <w:r w:rsidRPr="00941F80">
        <w:rPr>
          <w:b w:val="0"/>
          <w:sz w:val="22"/>
          <w:szCs w:val="22"/>
          <w:u w:val="none"/>
        </w:rPr>
        <w:t xml:space="preserve"> </w:t>
      </w:r>
      <w:r w:rsidR="003E1376" w:rsidRPr="00941F80">
        <w:rPr>
          <w:b w:val="0"/>
          <w:sz w:val="22"/>
          <w:szCs w:val="22"/>
          <w:u w:val="none"/>
        </w:rPr>
        <w:t>A prestação do serviço/entrega dar-se-á no seguinte endereço: Rodovia Luís Ometto, SP-306, 1001 - Res. Dona Margarida, Santa Bárbara d'Oeste - SP, CEP 13451-902, mediante agendamento prévio junto ao setor requisitante, e deverá ser realizada em dias úteis (segunda a sexta-feira, exceto feriados);</w:t>
      </w:r>
    </w:p>
    <w:p w14:paraId="7AA6BBEE" w14:textId="77777777" w:rsidR="00E253F1" w:rsidRPr="00941F80" w:rsidRDefault="003E1376" w:rsidP="003E1376">
      <w:pPr>
        <w:pStyle w:val="Ttulo1"/>
        <w:numPr>
          <w:ilvl w:val="2"/>
          <w:numId w:val="9"/>
        </w:numPr>
        <w:spacing w:line="276" w:lineRule="auto"/>
        <w:ind w:left="0" w:firstLine="851"/>
        <w:jc w:val="both"/>
        <w:rPr>
          <w:b w:val="0"/>
          <w:sz w:val="22"/>
          <w:szCs w:val="22"/>
          <w:u w:val="none"/>
        </w:rPr>
      </w:pPr>
      <w:r w:rsidRPr="00941F80">
        <w:rPr>
          <w:b w:val="0"/>
          <w:sz w:val="22"/>
          <w:szCs w:val="22"/>
          <w:u w:val="none"/>
        </w:rPr>
        <w:t>As operações de carga, transporte</w:t>
      </w:r>
      <w:r w:rsidR="00167AFF" w:rsidRPr="00941F80">
        <w:rPr>
          <w:b w:val="0"/>
          <w:sz w:val="22"/>
          <w:szCs w:val="22"/>
          <w:u w:val="none"/>
        </w:rPr>
        <w:t xml:space="preserve"> de material ou pessoas (serviços)</w:t>
      </w:r>
      <w:r w:rsidRPr="00941F80">
        <w:rPr>
          <w:b w:val="0"/>
          <w:sz w:val="22"/>
          <w:szCs w:val="22"/>
          <w:u w:val="none"/>
        </w:rPr>
        <w:t xml:space="preserve"> e descarga correm por conta e risco da Contratada e os entregadores ou prestadores de serviços deverão apresentar-se adequadamente trajados e identificados</w:t>
      </w:r>
      <w:r w:rsidR="00E253F1" w:rsidRPr="00941F80">
        <w:rPr>
          <w:b w:val="0"/>
          <w:sz w:val="22"/>
          <w:szCs w:val="22"/>
          <w:u w:val="none"/>
        </w:rPr>
        <w:t>;</w:t>
      </w:r>
    </w:p>
    <w:p w14:paraId="69849BC2" w14:textId="77777777" w:rsidR="003E1376" w:rsidRPr="00941F80" w:rsidRDefault="003E1376" w:rsidP="003E1376">
      <w:pPr>
        <w:rPr>
          <w:rFonts w:ascii="Arial" w:hAnsi="Arial" w:cs="Arial"/>
          <w:sz w:val="22"/>
          <w:szCs w:val="22"/>
        </w:rPr>
      </w:pPr>
    </w:p>
    <w:p w14:paraId="1F585CE3" w14:textId="77777777" w:rsidR="00E253F1" w:rsidRPr="00941F80" w:rsidRDefault="00E253F1" w:rsidP="00E253F1">
      <w:pPr>
        <w:pStyle w:val="Ttulo1"/>
        <w:numPr>
          <w:ilvl w:val="1"/>
          <w:numId w:val="9"/>
        </w:numPr>
        <w:spacing w:line="276" w:lineRule="auto"/>
        <w:ind w:left="0" w:firstLine="426"/>
        <w:jc w:val="both"/>
        <w:rPr>
          <w:rStyle w:val="CorpoTextoChar"/>
          <w:b w:val="0"/>
        </w:rPr>
      </w:pPr>
      <w:r w:rsidRPr="00941F80">
        <w:rPr>
          <w:rStyle w:val="CorpoTextoChar"/>
          <w:b w:val="0"/>
        </w:rPr>
        <w:t>Recebimento do Objeto</w:t>
      </w:r>
    </w:p>
    <w:p w14:paraId="1BF02A2A" w14:textId="77777777" w:rsidR="00E253F1" w:rsidRPr="00941F80" w:rsidRDefault="00E253F1" w:rsidP="00E253F1">
      <w:pPr>
        <w:pStyle w:val="Ttulo1"/>
        <w:numPr>
          <w:ilvl w:val="2"/>
          <w:numId w:val="9"/>
        </w:numPr>
        <w:spacing w:line="276" w:lineRule="auto"/>
        <w:ind w:left="0" w:firstLine="851"/>
        <w:jc w:val="both"/>
        <w:rPr>
          <w:rStyle w:val="CorpoTextoChar"/>
          <w:b w:val="0"/>
          <w:u w:val="none"/>
        </w:rPr>
      </w:pPr>
      <w:r w:rsidRPr="00941F80">
        <w:rPr>
          <w:rStyle w:val="CorpoTextoChar"/>
          <w:b w:val="0"/>
          <w:u w:val="none"/>
        </w:rPr>
        <w:t>Os serviços e entregáveis (relatórios, checklists, evidências fotográficas e matriz de pendências) serão recebidos provisoriamente, de forma sumária, no prazo de 05 (cinco) dias, pelo responsável pelo acompanhamento e fiscalização do ajuste, para efeito de posterior verificação de sua conformidade com as especificações constantes neste Termo de Referência e na proposta.</w:t>
      </w:r>
    </w:p>
    <w:p w14:paraId="678E3B7D" w14:textId="77777777" w:rsidR="00E253F1" w:rsidRPr="00941F80" w:rsidRDefault="00E253F1" w:rsidP="00E253F1">
      <w:pPr>
        <w:pStyle w:val="Ttulo1"/>
        <w:numPr>
          <w:ilvl w:val="2"/>
          <w:numId w:val="9"/>
        </w:numPr>
        <w:spacing w:line="276" w:lineRule="auto"/>
        <w:ind w:left="0" w:firstLine="851"/>
        <w:jc w:val="both"/>
        <w:rPr>
          <w:b w:val="0"/>
          <w:sz w:val="22"/>
          <w:szCs w:val="22"/>
          <w:u w:val="none"/>
        </w:rPr>
      </w:pPr>
      <w:r w:rsidRPr="00941F80">
        <w:rPr>
          <w:rStyle w:val="CorpoTextoChar"/>
          <w:u w:val="none"/>
        </w:rPr>
        <w:t>Os serviços e entregáveis serão recebidos definitivamente no prazo de 10 (dez) dias, contados do recebimento provisório, após verificação da conformidade, completude e atendimento aos prazos de entrega, com consequente aceitação mediante termo detalhado.</w:t>
      </w:r>
    </w:p>
    <w:p w14:paraId="568D0705" w14:textId="77777777" w:rsidR="00E253F1" w:rsidRPr="00941F80" w:rsidRDefault="00EF3D4E" w:rsidP="00D3109B">
      <w:pPr>
        <w:pStyle w:val="Ttulo1"/>
        <w:numPr>
          <w:ilvl w:val="2"/>
          <w:numId w:val="9"/>
        </w:numPr>
        <w:spacing w:line="276" w:lineRule="auto"/>
        <w:ind w:left="0" w:firstLine="851"/>
        <w:jc w:val="both"/>
        <w:rPr>
          <w:b w:val="0"/>
          <w:sz w:val="22"/>
          <w:szCs w:val="22"/>
          <w:u w:val="none"/>
        </w:rPr>
      </w:pPr>
      <w:r w:rsidRPr="00941F80">
        <w:rPr>
          <w:b w:val="0"/>
          <w:sz w:val="22"/>
          <w:szCs w:val="22"/>
          <w:u w:val="none"/>
        </w:rPr>
        <w:t xml:space="preserve"> </w:t>
      </w:r>
      <w:r w:rsidR="00E253F1" w:rsidRPr="00941F80">
        <w:rPr>
          <w:b w:val="0"/>
          <w:sz w:val="22"/>
          <w:szCs w:val="22"/>
          <w:u w:val="none"/>
        </w:rPr>
        <w:t>Serviço(s) ou entrega poderão ser rejeitados, no todo ou em parte, quando em desacordo com as especificações constantes neste Termo de Referência e na proposta, sem prejuízo da aplicação das penalidades</w:t>
      </w:r>
      <w:r w:rsidR="00D3109B" w:rsidRPr="00941F80">
        <w:rPr>
          <w:b w:val="0"/>
          <w:sz w:val="22"/>
          <w:szCs w:val="22"/>
          <w:u w:val="none"/>
        </w:rPr>
        <w:t xml:space="preserve"> prevista no item das infrações e sanções administrativas </w:t>
      </w:r>
      <w:r w:rsidR="00BF1FD0" w:rsidRPr="00941F80">
        <w:rPr>
          <w:b w:val="0"/>
          <w:sz w:val="22"/>
          <w:szCs w:val="22"/>
          <w:u w:val="none"/>
        </w:rPr>
        <w:t>e no</w:t>
      </w:r>
      <w:r w:rsidR="007D0700" w:rsidRPr="00941F80">
        <w:rPr>
          <w:b w:val="0"/>
          <w:sz w:val="22"/>
          <w:szCs w:val="22"/>
          <w:u w:val="none"/>
        </w:rPr>
        <w:t>s</w:t>
      </w:r>
      <w:r w:rsidR="00BF1FD0" w:rsidRPr="00941F80">
        <w:rPr>
          <w:b w:val="0"/>
          <w:sz w:val="22"/>
          <w:szCs w:val="22"/>
          <w:u w:val="none"/>
        </w:rPr>
        <w:t xml:space="preserve"> art. 15</w:t>
      </w:r>
      <w:r w:rsidR="00F4078E" w:rsidRPr="00941F80">
        <w:rPr>
          <w:b w:val="0"/>
          <w:sz w:val="22"/>
          <w:szCs w:val="22"/>
          <w:u w:val="none"/>
        </w:rPr>
        <w:t>5 e seguintes</w:t>
      </w:r>
      <w:r w:rsidR="00BF1FD0" w:rsidRPr="00941F80">
        <w:rPr>
          <w:b w:val="0"/>
          <w:sz w:val="22"/>
          <w:szCs w:val="22"/>
          <w:u w:val="none"/>
        </w:rPr>
        <w:t xml:space="preserve"> da Lei 14.133/2021.</w:t>
      </w:r>
    </w:p>
    <w:p w14:paraId="7B533822" w14:textId="77777777" w:rsidR="00576164" w:rsidRDefault="00576164" w:rsidP="00576164">
      <w:pPr>
        <w:rPr>
          <w:rFonts w:ascii="Arial" w:hAnsi="Arial" w:cs="Arial"/>
          <w:sz w:val="22"/>
          <w:szCs w:val="22"/>
        </w:rPr>
      </w:pPr>
    </w:p>
    <w:p w14:paraId="09921305" w14:textId="77777777" w:rsidR="00950B93" w:rsidRPr="00941F80" w:rsidRDefault="00950B93" w:rsidP="00576164">
      <w:pPr>
        <w:rPr>
          <w:rFonts w:ascii="Arial" w:hAnsi="Arial" w:cs="Arial"/>
          <w:sz w:val="22"/>
          <w:szCs w:val="22"/>
        </w:rPr>
      </w:pPr>
    </w:p>
    <w:p w14:paraId="429D7114" w14:textId="77777777" w:rsidR="00576164" w:rsidRPr="00941F80" w:rsidRDefault="00576164" w:rsidP="00576164">
      <w:pPr>
        <w:pStyle w:val="Ttulo1"/>
        <w:numPr>
          <w:ilvl w:val="0"/>
          <w:numId w:val="9"/>
        </w:numPr>
        <w:rPr>
          <w:sz w:val="22"/>
          <w:szCs w:val="22"/>
        </w:rPr>
      </w:pPr>
      <w:r w:rsidRPr="00941F80">
        <w:rPr>
          <w:sz w:val="22"/>
          <w:szCs w:val="22"/>
        </w:rPr>
        <w:lastRenderedPageBreak/>
        <w:t>PROPOSTA:</w:t>
      </w:r>
    </w:p>
    <w:p w14:paraId="2D07E881" w14:textId="77777777" w:rsidR="008A4257" w:rsidRPr="00941F80" w:rsidRDefault="008A4257" w:rsidP="008A4257">
      <w:pPr>
        <w:rPr>
          <w:rFonts w:ascii="Arial" w:hAnsi="Arial" w:cs="Arial"/>
          <w:sz w:val="22"/>
          <w:szCs w:val="22"/>
        </w:rPr>
      </w:pPr>
    </w:p>
    <w:p w14:paraId="236F6758" w14:textId="77777777" w:rsidR="00113FC0" w:rsidRPr="00941F80" w:rsidRDefault="00113FC0" w:rsidP="00113FC0">
      <w:pPr>
        <w:pStyle w:val="Ttulo1"/>
        <w:numPr>
          <w:ilvl w:val="1"/>
          <w:numId w:val="9"/>
        </w:numPr>
        <w:ind w:left="0" w:firstLine="567"/>
        <w:jc w:val="both"/>
        <w:rPr>
          <w:b w:val="0"/>
          <w:sz w:val="22"/>
          <w:szCs w:val="22"/>
          <w:u w:val="none"/>
        </w:rPr>
      </w:pPr>
      <w:r w:rsidRPr="00941F80">
        <w:rPr>
          <w:b w:val="0"/>
          <w:sz w:val="22"/>
          <w:szCs w:val="22"/>
          <w:u w:val="none"/>
        </w:rPr>
        <w:t>O prazo de validade da proposta não será inferior a 60 (sessenta) dias, a contar da data de juntada no processo administrativo;</w:t>
      </w:r>
    </w:p>
    <w:p w14:paraId="03DC6394" w14:textId="77777777" w:rsidR="00FC563D" w:rsidRPr="00941F80" w:rsidRDefault="00FC563D" w:rsidP="00FC563D">
      <w:pPr>
        <w:pStyle w:val="Ttulo1"/>
        <w:numPr>
          <w:ilvl w:val="1"/>
          <w:numId w:val="9"/>
        </w:numPr>
        <w:ind w:left="0" w:firstLine="567"/>
        <w:jc w:val="both"/>
        <w:rPr>
          <w:b w:val="0"/>
          <w:sz w:val="22"/>
          <w:szCs w:val="22"/>
          <w:u w:val="none"/>
        </w:rPr>
      </w:pPr>
      <w:r w:rsidRPr="00941F80">
        <w:rPr>
          <w:b w:val="0"/>
          <w:sz w:val="22"/>
          <w:szCs w:val="22"/>
          <w:u w:val="none"/>
        </w:rPr>
        <w:t>A proposta além dos valores</w:t>
      </w:r>
      <w:r w:rsidR="002A408B" w:rsidRPr="00941F80">
        <w:rPr>
          <w:b w:val="0"/>
          <w:sz w:val="22"/>
          <w:szCs w:val="22"/>
          <w:u w:val="none"/>
        </w:rPr>
        <w:t xml:space="preserve"> deve</w:t>
      </w:r>
      <w:r w:rsidRPr="00941F80">
        <w:rPr>
          <w:b w:val="0"/>
          <w:sz w:val="22"/>
          <w:szCs w:val="22"/>
          <w:u w:val="none"/>
        </w:rPr>
        <w:t xml:space="preserve"> conter: Nome da Empresa, CNPJ, nome do Representante Legal, CPF, </w:t>
      </w:r>
      <w:proofErr w:type="spellStart"/>
      <w:r w:rsidRPr="00941F80">
        <w:rPr>
          <w:b w:val="0"/>
          <w:sz w:val="22"/>
          <w:szCs w:val="22"/>
          <w:u w:val="none"/>
        </w:rPr>
        <w:t>Rg</w:t>
      </w:r>
      <w:proofErr w:type="spellEnd"/>
      <w:r w:rsidRPr="00941F80">
        <w:rPr>
          <w:b w:val="0"/>
          <w:sz w:val="22"/>
          <w:szCs w:val="22"/>
          <w:u w:val="none"/>
        </w:rPr>
        <w:t>, e-mail, telefone e as</w:t>
      </w:r>
      <w:r w:rsidR="00C92CA2" w:rsidRPr="00941F80">
        <w:rPr>
          <w:b w:val="0"/>
          <w:sz w:val="22"/>
          <w:szCs w:val="22"/>
          <w:u w:val="none"/>
        </w:rPr>
        <w:t>sinatura digital (conforme item da</w:t>
      </w:r>
      <w:r w:rsidRPr="00941F80">
        <w:rPr>
          <w:b w:val="0"/>
          <w:sz w:val="22"/>
          <w:szCs w:val="22"/>
          <w:u w:val="none"/>
        </w:rPr>
        <w:t xml:space="preserve"> </w:t>
      </w:r>
      <w:r w:rsidR="00C92CA2" w:rsidRPr="00941F80">
        <w:rPr>
          <w:b w:val="0"/>
          <w:sz w:val="22"/>
          <w:szCs w:val="22"/>
          <w:u w:val="none"/>
        </w:rPr>
        <w:t>Assinatura eletrônica</w:t>
      </w:r>
      <w:r w:rsidRPr="00941F80">
        <w:rPr>
          <w:b w:val="0"/>
          <w:sz w:val="22"/>
          <w:szCs w:val="22"/>
          <w:u w:val="none"/>
        </w:rPr>
        <w:t>);</w:t>
      </w:r>
    </w:p>
    <w:p w14:paraId="38E4D89E" w14:textId="77777777" w:rsidR="00FC563D" w:rsidRPr="00941F80" w:rsidRDefault="00FC563D" w:rsidP="00FC563D">
      <w:pPr>
        <w:rPr>
          <w:rFonts w:ascii="Arial" w:hAnsi="Arial" w:cs="Arial"/>
          <w:sz w:val="22"/>
          <w:szCs w:val="22"/>
        </w:rPr>
      </w:pPr>
    </w:p>
    <w:p w14:paraId="3E56F38D" w14:textId="77777777" w:rsidR="00FC563D" w:rsidRPr="00941F80" w:rsidRDefault="00FC563D" w:rsidP="00B5615C">
      <w:pPr>
        <w:pStyle w:val="Ttulo1"/>
        <w:numPr>
          <w:ilvl w:val="1"/>
          <w:numId w:val="9"/>
        </w:numPr>
        <w:ind w:left="0" w:firstLine="567"/>
        <w:jc w:val="both"/>
        <w:rPr>
          <w:b w:val="0"/>
          <w:sz w:val="22"/>
          <w:szCs w:val="22"/>
        </w:rPr>
      </w:pPr>
      <w:r w:rsidRPr="00941F80">
        <w:rPr>
          <w:b w:val="0"/>
          <w:sz w:val="22"/>
          <w:szCs w:val="22"/>
        </w:rPr>
        <w:t>Assinatura Eletrônica:</w:t>
      </w:r>
    </w:p>
    <w:p w14:paraId="28CA2D02" w14:textId="77777777" w:rsidR="00A91E5E" w:rsidRPr="00941F80" w:rsidRDefault="00A91E5E" w:rsidP="00A91E5E">
      <w:pPr>
        <w:pStyle w:val="Ttulo1"/>
        <w:numPr>
          <w:ilvl w:val="2"/>
          <w:numId w:val="9"/>
        </w:numPr>
        <w:ind w:left="0" w:firstLine="1134"/>
        <w:jc w:val="both"/>
        <w:rPr>
          <w:b w:val="0"/>
          <w:sz w:val="22"/>
          <w:szCs w:val="22"/>
          <w:u w:val="none"/>
        </w:rPr>
      </w:pPr>
      <w:r w:rsidRPr="00941F80">
        <w:rPr>
          <w:b w:val="0"/>
          <w:sz w:val="22"/>
          <w:szCs w:val="22"/>
          <w:u w:val="none"/>
        </w:rPr>
        <w:t>A proposta deve ser assinada digitalmente</w:t>
      </w:r>
      <w:r w:rsidR="00B434F0" w:rsidRPr="00941F80">
        <w:rPr>
          <w:b w:val="0"/>
          <w:sz w:val="22"/>
          <w:szCs w:val="22"/>
          <w:u w:val="none"/>
        </w:rPr>
        <w:t xml:space="preserve"> pela</w:t>
      </w:r>
      <w:r w:rsidRPr="00941F80">
        <w:rPr>
          <w:b w:val="0"/>
          <w:sz w:val="22"/>
          <w:szCs w:val="22"/>
          <w:u w:val="none"/>
        </w:rPr>
        <w:t xml:space="preserve"> proponente, de modo a dar validade jurídica aos documentos apresentados, nos termos da Lei Federal 14.063/2020</w:t>
      </w:r>
      <w:r w:rsidR="00D5651B" w:rsidRPr="00941F80">
        <w:rPr>
          <w:b w:val="0"/>
          <w:sz w:val="22"/>
          <w:szCs w:val="22"/>
          <w:u w:val="none"/>
        </w:rPr>
        <w:t>;</w:t>
      </w:r>
    </w:p>
    <w:p w14:paraId="6F2D75D3" w14:textId="77777777" w:rsidR="00A91E5E" w:rsidRPr="00941F80" w:rsidRDefault="00A91E5E" w:rsidP="00A91E5E">
      <w:pPr>
        <w:pStyle w:val="Ttulo1"/>
        <w:numPr>
          <w:ilvl w:val="2"/>
          <w:numId w:val="9"/>
        </w:numPr>
        <w:ind w:left="0" w:firstLine="1134"/>
        <w:jc w:val="both"/>
        <w:rPr>
          <w:b w:val="0"/>
          <w:sz w:val="22"/>
          <w:szCs w:val="22"/>
          <w:u w:val="none"/>
        </w:rPr>
      </w:pPr>
      <w:r w:rsidRPr="00941F80">
        <w:rPr>
          <w:b w:val="0"/>
          <w:sz w:val="22"/>
          <w:szCs w:val="22"/>
          <w:u w:val="none"/>
        </w:rPr>
        <w:t>Considera-se assinatura eletrônica, nos termos do art. 3º, inciso II, da Lei 14.063/2020, os dados em formato eletrônico que se ligam ou estão logicamente associados a outros dados em formato eletrônico e que são utilizados pelo signatário para assinar, observados os níveis de assinaturas apropriados para os atos previstos na referida Lei</w:t>
      </w:r>
      <w:r w:rsidR="00D5651B" w:rsidRPr="00941F80">
        <w:rPr>
          <w:b w:val="0"/>
          <w:sz w:val="22"/>
          <w:szCs w:val="22"/>
          <w:u w:val="none"/>
        </w:rPr>
        <w:t>;</w:t>
      </w:r>
    </w:p>
    <w:p w14:paraId="3E0E0029" w14:textId="77777777" w:rsidR="00A91E5E" w:rsidRPr="00941F80" w:rsidRDefault="00A91E5E" w:rsidP="00A91E5E">
      <w:pPr>
        <w:pStyle w:val="Ttulo1"/>
        <w:numPr>
          <w:ilvl w:val="2"/>
          <w:numId w:val="9"/>
        </w:numPr>
        <w:ind w:left="0" w:firstLine="1134"/>
        <w:jc w:val="both"/>
        <w:rPr>
          <w:b w:val="0"/>
          <w:sz w:val="22"/>
          <w:szCs w:val="22"/>
          <w:u w:val="none"/>
        </w:rPr>
      </w:pPr>
      <w:r w:rsidRPr="00941F80">
        <w:rPr>
          <w:b w:val="0"/>
          <w:sz w:val="22"/>
          <w:szCs w:val="22"/>
          <w:u w:val="none"/>
        </w:rPr>
        <w:t xml:space="preserve">A assinatura eletrônica por pessoa física ou jurídica, mediante certificado digital, será verificada por meio de análise do painel de assinaturas dos documentos assinados. As assinaturas digitais podem ser realizadas por qualquer assinador eletrônico, inclusive pelo </w:t>
      </w:r>
      <w:proofErr w:type="gramStart"/>
      <w:r w:rsidRPr="00941F80">
        <w:rPr>
          <w:b w:val="0"/>
          <w:sz w:val="22"/>
          <w:szCs w:val="22"/>
          <w:u w:val="none"/>
        </w:rPr>
        <w:t xml:space="preserve">assinador </w:t>
      </w:r>
      <w:r w:rsidR="00D5651B" w:rsidRPr="00941F80">
        <w:rPr>
          <w:b w:val="0"/>
          <w:sz w:val="22"/>
          <w:szCs w:val="22"/>
          <w:u w:val="none"/>
        </w:rPr>
        <w:t xml:space="preserve"> </w:t>
      </w:r>
      <w:r w:rsidRPr="00941F80">
        <w:rPr>
          <w:b w:val="0"/>
          <w:sz w:val="22"/>
          <w:szCs w:val="22"/>
          <w:u w:val="none"/>
        </w:rPr>
        <w:t>Gov.br</w:t>
      </w:r>
      <w:proofErr w:type="gramEnd"/>
      <w:r w:rsidR="00D5651B" w:rsidRPr="00941F80">
        <w:rPr>
          <w:b w:val="0"/>
          <w:sz w:val="22"/>
          <w:szCs w:val="22"/>
          <w:u w:val="none"/>
        </w:rPr>
        <w:t>;</w:t>
      </w:r>
    </w:p>
    <w:p w14:paraId="3A28FCF0" w14:textId="77777777" w:rsidR="00945CF4" w:rsidRPr="00941F80" w:rsidRDefault="00945CF4" w:rsidP="00945CF4">
      <w:pPr>
        <w:pStyle w:val="Ttulo1"/>
        <w:numPr>
          <w:ilvl w:val="2"/>
          <w:numId w:val="9"/>
        </w:numPr>
        <w:ind w:left="0" w:firstLine="1134"/>
        <w:jc w:val="both"/>
        <w:rPr>
          <w:b w:val="0"/>
          <w:sz w:val="22"/>
          <w:szCs w:val="22"/>
          <w:u w:val="none"/>
        </w:rPr>
      </w:pPr>
      <w:r w:rsidRPr="00941F80">
        <w:rPr>
          <w:b w:val="0"/>
          <w:sz w:val="22"/>
          <w:szCs w:val="22"/>
          <w:u w:val="none"/>
        </w:rPr>
        <w:t>As propostas e documentação que contiverem assinaturas reprográficas, entendidas como aquelas que são reproduzidas eletronicamente (copiadas e coladas) de outros documentos e/ou com assinatura de próprio punho e digitalizados, serão desclassificados e/ou inabilitadas;</w:t>
      </w:r>
    </w:p>
    <w:p w14:paraId="517C4712" w14:textId="77777777" w:rsidR="00FF4172" w:rsidRPr="00941F80" w:rsidRDefault="00945CF4" w:rsidP="00945CF4">
      <w:pPr>
        <w:pStyle w:val="Ttulo1"/>
        <w:numPr>
          <w:ilvl w:val="2"/>
          <w:numId w:val="9"/>
        </w:numPr>
        <w:ind w:left="0" w:firstLine="1134"/>
        <w:jc w:val="both"/>
        <w:rPr>
          <w:b w:val="0"/>
          <w:sz w:val="22"/>
          <w:szCs w:val="22"/>
          <w:u w:val="none"/>
        </w:rPr>
      </w:pPr>
      <w:r w:rsidRPr="00941F80">
        <w:rPr>
          <w:b w:val="0"/>
          <w:sz w:val="22"/>
          <w:szCs w:val="22"/>
          <w:u w:val="none"/>
        </w:rPr>
        <w:t xml:space="preserve">As assinaturas digitais aplicadas na proposta ou a este Termo de Referência, ou documentos anexos só produzirão efeitos jurídicos após verificação por Validador de Assinaturas Digitais com padrão ICP-Brasil ou sistema próprio da Administração Pública Gov.br. </w:t>
      </w:r>
    </w:p>
    <w:p w14:paraId="27BF6D1C" w14:textId="77777777" w:rsidR="00A91E5E" w:rsidRPr="00941F80" w:rsidRDefault="00FF4172" w:rsidP="00FF4172">
      <w:pPr>
        <w:pStyle w:val="Ttulo1"/>
        <w:numPr>
          <w:ilvl w:val="2"/>
          <w:numId w:val="9"/>
        </w:numPr>
        <w:ind w:left="0" w:firstLine="1134"/>
        <w:jc w:val="both"/>
        <w:rPr>
          <w:b w:val="0"/>
          <w:sz w:val="22"/>
          <w:szCs w:val="22"/>
          <w:u w:val="none"/>
        </w:rPr>
      </w:pPr>
      <w:r w:rsidRPr="00941F80">
        <w:rPr>
          <w:b w:val="0"/>
          <w:sz w:val="22"/>
          <w:szCs w:val="22"/>
          <w:u w:val="none"/>
        </w:rPr>
        <w:t xml:space="preserve">O site padrão para verificação das assinaturas digitais será o </w:t>
      </w:r>
      <w:hyperlink r:id="rId9" w:history="1">
        <w:r w:rsidRPr="00941F80">
          <w:rPr>
            <w:rStyle w:val="Hyperlink"/>
            <w:b w:val="0"/>
            <w:sz w:val="22"/>
            <w:szCs w:val="22"/>
          </w:rPr>
          <w:t>https://validar.iti.gov.br/</w:t>
        </w:r>
      </w:hyperlink>
      <w:r w:rsidRPr="00941F80">
        <w:rPr>
          <w:b w:val="0"/>
          <w:sz w:val="22"/>
          <w:szCs w:val="22"/>
          <w:u w:val="none"/>
        </w:rPr>
        <w:t>. Podendo ser adotado outros sites que possua idoneidade, exigências legais e padrões de segurança.</w:t>
      </w:r>
    </w:p>
    <w:p w14:paraId="75C99067" w14:textId="77777777" w:rsidR="00945CF4" w:rsidRPr="00941F80" w:rsidRDefault="00945CF4" w:rsidP="00945CF4">
      <w:pPr>
        <w:rPr>
          <w:rFonts w:ascii="Arial" w:hAnsi="Arial" w:cs="Arial"/>
          <w:sz w:val="22"/>
          <w:szCs w:val="22"/>
        </w:rPr>
      </w:pPr>
    </w:p>
    <w:p w14:paraId="50B5B953" w14:textId="77777777" w:rsidR="007440B6" w:rsidRPr="00941F80" w:rsidRDefault="007440B6" w:rsidP="00576164">
      <w:pPr>
        <w:pStyle w:val="Ttulo1"/>
        <w:numPr>
          <w:ilvl w:val="0"/>
          <w:numId w:val="9"/>
        </w:numPr>
        <w:jc w:val="both"/>
        <w:rPr>
          <w:sz w:val="22"/>
          <w:szCs w:val="22"/>
        </w:rPr>
      </w:pPr>
      <w:r w:rsidRPr="00941F80">
        <w:rPr>
          <w:sz w:val="22"/>
          <w:szCs w:val="22"/>
        </w:rPr>
        <w:t>CONTATO:</w:t>
      </w:r>
    </w:p>
    <w:p w14:paraId="6693935F" w14:textId="77777777" w:rsidR="007440B6" w:rsidRPr="00941F80" w:rsidRDefault="007440B6" w:rsidP="00576164">
      <w:pPr>
        <w:jc w:val="both"/>
        <w:rPr>
          <w:rFonts w:ascii="Arial" w:hAnsi="Arial" w:cs="Arial"/>
          <w:sz w:val="22"/>
          <w:szCs w:val="22"/>
        </w:rPr>
      </w:pPr>
    </w:p>
    <w:p w14:paraId="468984C5" w14:textId="77777777" w:rsidR="00D35368" w:rsidRPr="00941F80" w:rsidRDefault="00D35368" w:rsidP="00576164">
      <w:pPr>
        <w:pStyle w:val="Ttulo1"/>
        <w:numPr>
          <w:ilvl w:val="1"/>
          <w:numId w:val="9"/>
        </w:numPr>
        <w:ind w:left="0" w:firstLine="567"/>
        <w:jc w:val="both"/>
        <w:rPr>
          <w:b w:val="0"/>
          <w:sz w:val="22"/>
          <w:szCs w:val="22"/>
          <w:u w:val="none"/>
        </w:rPr>
      </w:pPr>
      <w:r w:rsidRPr="00941F80">
        <w:rPr>
          <w:b w:val="0"/>
          <w:sz w:val="22"/>
          <w:szCs w:val="22"/>
          <w:u w:val="none"/>
        </w:rPr>
        <w:t>As comunicações entre a Câmara Municipal e a contratada devem ser realizadas por escrito, admitindo-se o uso de mensagem eletrônica para esse fim</w:t>
      </w:r>
      <w:r w:rsidR="00113FC0" w:rsidRPr="00941F80">
        <w:rPr>
          <w:b w:val="0"/>
          <w:sz w:val="22"/>
          <w:szCs w:val="22"/>
          <w:u w:val="none"/>
        </w:rPr>
        <w:t>, seja por e-mail ou qualquer aplicativo de mensagem</w:t>
      </w:r>
      <w:r w:rsidRPr="00941F80">
        <w:rPr>
          <w:b w:val="0"/>
          <w:sz w:val="22"/>
          <w:szCs w:val="22"/>
          <w:u w:val="none"/>
        </w:rPr>
        <w:t>;</w:t>
      </w:r>
    </w:p>
    <w:p w14:paraId="24B74A91" w14:textId="77777777" w:rsidR="00D35368" w:rsidRPr="00941F80" w:rsidRDefault="00D35368" w:rsidP="00576164">
      <w:pPr>
        <w:pStyle w:val="Ttulo1"/>
        <w:numPr>
          <w:ilvl w:val="1"/>
          <w:numId w:val="9"/>
        </w:numPr>
        <w:ind w:left="0" w:firstLine="567"/>
        <w:jc w:val="both"/>
        <w:rPr>
          <w:b w:val="0"/>
          <w:sz w:val="22"/>
          <w:szCs w:val="22"/>
          <w:u w:val="none"/>
        </w:rPr>
      </w:pPr>
      <w:r w:rsidRPr="00941F80">
        <w:rPr>
          <w:b w:val="0"/>
          <w:sz w:val="22"/>
          <w:szCs w:val="22"/>
          <w:u w:val="none"/>
        </w:rPr>
        <w:t>O(s) contato(s) eletrônico(s) fornecido(s) na proposta</w:t>
      </w:r>
      <w:r w:rsidR="00AF0B7E" w:rsidRPr="00941F80">
        <w:rPr>
          <w:b w:val="0"/>
          <w:sz w:val="22"/>
          <w:szCs w:val="22"/>
          <w:u w:val="none"/>
        </w:rPr>
        <w:t xml:space="preserve"> é considerado </w:t>
      </w:r>
      <w:r w:rsidR="00576164" w:rsidRPr="00941F80">
        <w:rPr>
          <w:b w:val="0"/>
          <w:sz w:val="22"/>
          <w:szCs w:val="22"/>
          <w:u w:val="none"/>
        </w:rPr>
        <w:t xml:space="preserve">de uso contínuo da empresa </w:t>
      </w:r>
      <w:r w:rsidR="00AF0B7E" w:rsidRPr="00941F80">
        <w:rPr>
          <w:b w:val="0"/>
          <w:sz w:val="22"/>
          <w:szCs w:val="22"/>
          <w:u w:val="none"/>
        </w:rPr>
        <w:t>válido</w:t>
      </w:r>
      <w:r w:rsidR="003E1312" w:rsidRPr="00941F80">
        <w:rPr>
          <w:b w:val="0"/>
          <w:sz w:val="22"/>
          <w:szCs w:val="22"/>
          <w:u w:val="none"/>
        </w:rPr>
        <w:t xml:space="preserve"> para </w:t>
      </w:r>
      <w:r w:rsidR="00AF0B7E" w:rsidRPr="00941F80">
        <w:rPr>
          <w:b w:val="0"/>
          <w:sz w:val="22"/>
          <w:szCs w:val="22"/>
          <w:u w:val="none"/>
        </w:rPr>
        <w:t>notificações, aviso d</w:t>
      </w:r>
      <w:r w:rsidR="007C0183" w:rsidRPr="00941F80">
        <w:rPr>
          <w:b w:val="0"/>
          <w:sz w:val="22"/>
          <w:szCs w:val="22"/>
          <w:u w:val="none"/>
        </w:rPr>
        <w:t>e autorização de fornecimento,</w:t>
      </w:r>
      <w:r w:rsidR="00AF0B7E" w:rsidRPr="00941F80">
        <w:rPr>
          <w:b w:val="0"/>
          <w:sz w:val="22"/>
          <w:szCs w:val="22"/>
          <w:u w:val="none"/>
        </w:rPr>
        <w:t xml:space="preserve"> ordem de serviço,</w:t>
      </w:r>
      <w:r w:rsidR="008A6F98" w:rsidRPr="00941F80">
        <w:rPr>
          <w:b w:val="0"/>
          <w:sz w:val="22"/>
          <w:szCs w:val="22"/>
          <w:u w:val="none"/>
        </w:rPr>
        <w:t xml:space="preserve"> ou convocação para assinatura do contrato,</w:t>
      </w:r>
      <w:r w:rsidR="00AF0B7E" w:rsidRPr="00941F80">
        <w:rPr>
          <w:b w:val="0"/>
          <w:sz w:val="22"/>
          <w:szCs w:val="22"/>
          <w:u w:val="none"/>
        </w:rPr>
        <w:t xml:space="preserve"> independe de recibo de recebimento da mensagem</w:t>
      </w:r>
      <w:r w:rsidR="00576164" w:rsidRPr="00941F80">
        <w:rPr>
          <w:b w:val="0"/>
          <w:sz w:val="22"/>
          <w:szCs w:val="22"/>
          <w:u w:val="none"/>
        </w:rPr>
        <w:t>, não cabendo alegação de desconhecimento das comunicações a eles comprovadamente enviadas;</w:t>
      </w:r>
    </w:p>
    <w:p w14:paraId="26B45DB7" w14:textId="77777777" w:rsidR="00552631" w:rsidRPr="00941F80" w:rsidRDefault="00552631" w:rsidP="00552631">
      <w:pPr>
        <w:rPr>
          <w:rFonts w:ascii="Arial" w:hAnsi="Arial" w:cs="Arial"/>
          <w:sz w:val="22"/>
          <w:szCs w:val="22"/>
        </w:rPr>
      </w:pPr>
    </w:p>
    <w:p w14:paraId="707C026E" w14:textId="77777777" w:rsidR="00524D3D" w:rsidRPr="00941F80" w:rsidRDefault="00524D3D" w:rsidP="00552631">
      <w:pPr>
        <w:rPr>
          <w:rFonts w:ascii="Arial" w:hAnsi="Arial" w:cs="Arial"/>
          <w:sz w:val="22"/>
          <w:szCs w:val="22"/>
        </w:rPr>
      </w:pPr>
    </w:p>
    <w:p w14:paraId="607624B4" w14:textId="77777777" w:rsidR="00DC0085" w:rsidRPr="00941F80" w:rsidRDefault="00DC0085" w:rsidP="00DC0085">
      <w:pPr>
        <w:pStyle w:val="Ttulo1"/>
        <w:numPr>
          <w:ilvl w:val="0"/>
          <w:numId w:val="9"/>
        </w:numPr>
        <w:jc w:val="both"/>
        <w:rPr>
          <w:sz w:val="22"/>
          <w:szCs w:val="22"/>
        </w:rPr>
      </w:pPr>
      <w:r w:rsidRPr="00941F80">
        <w:rPr>
          <w:sz w:val="22"/>
          <w:szCs w:val="22"/>
        </w:rPr>
        <w:lastRenderedPageBreak/>
        <w:t>FISCALIZAÇÃO</w:t>
      </w:r>
      <w:r w:rsidR="003E403D" w:rsidRPr="00941F80">
        <w:rPr>
          <w:sz w:val="22"/>
          <w:szCs w:val="22"/>
        </w:rPr>
        <w:t>:</w:t>
      </w:r>
    </w:p>
    <w:p w14:paraId="2F6AF937" w14:textId="77777777" w:rsidR="00552631" w:rsidRPr="00941F80" w:rsidRDefault="00552631" w:rsidP="00552631">
      <w:pPr>
        <w:rPr>
          <w:rFonts w:ascii="Arial" w:hAnsi="Arial" w:cs="Arial"/>
          <w:sz w:val="22"/>
          <w:szCs w:val="22"/>
        </w:rPr>
      </w:pPr>
    </w:p>
    <w:p w14:paraId="35E77511" w14:textId="77777777" w:rsidR="00DC0085" w:rsidRPr="00941F80" w:rsidRDefault="00DC0085" w:rsidP="00DC0085">
      <w:pPr>
        <w:pStyle w:val="Ttulo1"/>
        <w:numPr>
          <w:ilvl w:val="1"/>
          <w:numId w:val="9"/>
        </w:numPr>
        <w:ind w:left="0" w:firstLine="567"/>
        <w:jc w:val="both"/>
        <w:rPr>
          <w:b w:val="0"/>
          <w:sz w:val="22"/>
          <w:szCs w:val="22"/>
        </w:rPr>
      </w:pPr>
      <w:r w:rsidRPr="00941F80">
        <w:rPr>
          <w:b w:val="0"/>
          <w:sz w:val="22"/>
          <w:szCs w:val="22"/>
        </w:rPr>
        <w:t xml:space="preserve">Fiscal </w:t>
      </w:r>
      <w:r w:rsidR="009078DC" w:rsidRPr="00941F80">
        <w:rPr>
          <w:b w:val="0"/>
          <w:sz w:val="22"/>
          <w:szCs w:val="22"/>
        </w:rPr>
        <w:t>Técnico</w:t>
      </w:r>
      <w:r w:rsidRPr="00941F80">
        <w:rPr>
          <w:b w:val="0"/>
          <w:sz w:val="22"/>
          <w:szCs w:val="22"/>
        </w:rPr>
        <w:t>:</w:t>
      </w:r>
    </w:p>
    <w:p w14:paraId="0B82EEF6" w14:textId="77777777" w:rsidR="002D5073" w:rsidRPr="00941F80" w:rsidRDefault="002D5073" w:rsidP="00757142">
      <w:pPr>
        <w:pStyle w:val="Ttulo1"/>
        <w:numPr>
          <w:ilvl w:val="2"/>
          <w:numId w:val="9"/>
        </w:numPr>
        <w:spacing w:line="276" w:lineRule="auto"/>
        <w:ind w:left="0" w:firstLine="851"/>
        <w:jc w:val="both"/>
        <w:rPr>
          <w:b w:val="0"/>
          <w:sz w:val="22"/>
          <w:szCs w:val="22"/>
          <w:u w:val="none"/>
        </w:rPr>
      </w:pPr>
      <w:r w:rsidRPr="00941F80">
        <w:rPr>
          <w:b w:val="0"/>
          <w:sz w:val="22"/>
          <w:szCs w:val="22"/>
          <w:u w:val="none"/>
        </w:rPr>
        <w:t>O fiscal técnico é o Setor Requisitante, ou, na sua ausência, pelo seu superior hierárquico;</w:t>
      </w:r>
    </w:p>
    <w:p w14:paraId="3916086B" w14:textId="77777777" w:rsidR="002D5073" w:rsidRPr="00941F80" w:rsidRDefault="002D5073" w:rsidP="002D5073">
      <w:pPr>
        <w:pStyle w:val="Ttulo1"/>
        <w:numPr>
          <w:ilvl w:val="2"/>
          <w:numId w:val="9"/>
        </w:numPr>
        <w:spacing w:line="276" w:lineRule="auto"/>
        <w:ind w:left="0" w:firstLine="851"/>
        <w:jc w:val="both"/>
        <w:rPr>
          <w:b w:val="0"/>
          <w:sz w:val="22"/>
          <w:szCs w:val="22"/>
          <w:u w:val="none"/>
        </w:rPr>
      </w:pPr>
      <w:r w:rsidRPr="00941F80">
        <w:rPr>
          <w:b w:val="0"/>
          <w:sz w:val="22"/>
          <w:szCs w:val="22"/>
          <w:u w:val="none"/>
        </w:rPr>
        <w:t xml:space="preserve"> O fiscal técnico emitirá Termo de Aviso de Fornecimento ou </w:t>
      </w:r>
      <w:r w:rsidR="00C77394" w:rsidRPr="00941F80">
        <w:rPr>
          <w:b w:val="0"/>
          <w:sz w:val="22"/>
          <w:szCs w:val="22"/>
          <w:u w:val="none"/>
        </w:rPr>
        <w:t xml:space="preserve">de </w:t>
      </w:r>
      <w:r w:rsidRPr="00941F80">
        <w:rPr>
          <w:b w:val="0"/>
          <w:sz w:val="22"/>
          <w:szCs w:val="22"/>
          <w:u w:val="none"/>
        </w:rPr>
        <w:t>Ordem de Serviço</w:t>
      </w:r>
      <w:r w:rsidR="00C77394" w:rsidRPr="00941F80">
        <w:rPr>
          <w:b w:val="0"/>
          <w:sz w:val="22"/>
          <w:szCs w:val="22"/>
          <w:u w:val="none"/>
        </w:rPr>
        <w:t xml:space="preserve"> com a comunicação da</w:t>
      </w:r>
      <w:r w:rsidRPr="00941F80">
        <w:rPr>
          <w:b w:val="0"/>
          <w:sz w:val="22"/>
          <w:szCs w:val="22"/>
          <w:u w:val="none"/>
        </w:rPr>
        <w:t xml:space="preserve"> contratad</w:t>
      </w:r>
      <w:r w:rsidR="00C77394" w:rsidRPr="00941F80">
        <w:rPr>
          <w:b w:val="0"/>
          <w:sz w:val="22"/>
          <w:szCs w:val="22"/>
          <w:u w:val="none"/>
        </w:rPr>
        <w:t>a</w:t>
      </w:r>
      <w:r w:rsidRPr="00941F80">
        <w:rPr>
          <w:b w:val="0"/>
          <w:sz w:val="22"/>
          <w:szCs w:val="22"/>
          <w:u w:val="none"/>
        </w:rPr>
        <w:t xml:space="preserve">.  </w:t>
      </w:r>
    </w:p>
    <w:p w14:paraId="4A1C142C" w14:textId="77777777" w:rsidR="007E6419" w:rsidRPr="00941F80" w:rsidRDefault="00BA4659" w:rsidP="00376758">
      <w:pPr>
        <w:pStyle w:val="Ttulo1"/>
        <w:numPr>
          <w:ilvl w:val="2"/>
          <w:numId w:val="9"/>
        </w:numPr>
        <w:spacing w:line="276" w:lineRule="auto"/>
        <w:ind w:left="0" w:firstLine="851"/>
        <w:jc w:val="both"/>
        <w:rPr>
          <w:b w:val="0"/>
          <w:sz w:val="22"/>
          <w:szCs w:val="22"/>
          <w:u w:val="none"/>
        </w:rPr>
      </w:pPr>
      <w:r w:rsidRPr="00941F80">
        <w:rPr>
          <w:b w:val="0"/>
          <w:sz w:val="22"/>
          <w:szCs w:val="22"/>
          <w:u w:val="none"/>
        </w:rPr>
        <w:t xml:space="preserve"> </w:t>
      </w:r>
      <w:r w:rsidR="007E6419" w:rsidRPr="00941F80">
        <w:rPr>
          <w:b w:val="0"/>
          <w:sz w:val="22"/>
          <w:szCs w:val="22"/>
        </w:rPr>
        <w:t>Nos casos de serviços:</w:t>
      </w:r>
    </w:p>
    <w:p w14:paraId="323EB214" w14:textId="77777777" w:rsidR="00BA4659" w:rsidRPr="00941F80" w:rsidRDefault="007E6419" w:rsidP="00C77394">
      <w:pPr>
        <w:pStyle w:val="Ttulo1"/>
        <w:numPr>
          <w:ilvl w:val="3"/>
          <w:numId w:val="9"/>
        </w:numPr>
        <w:spacing w:line="276" w:lineRule="auto"/>
        <w:ind w:left="0" w:firstLine="1134"/>
        <w:jc w:val="both"/>
        <w:rPr>
          <w:b w:val="0"/>
          <w:sz w:val="22"/>
          <w:szCs w:val="22"/>
          <w:u w:val="none"/>
        </w:rPr>
      </w:pPr>
      <w:r w:rsidRPr="00941F80">
        <w:rPr>
          <w:b w:val="0"/>
          <w:sz w:val="22"/>
          <w:szCs w:val="22"/>
          <w:u w:val="none"/>
        </w:rPr>
        <w:t xml:space="preserve"> O </w:t>
      </w:r>
      <w:r w:rsidR="009078DC" w:rsidRPr="00941F80">
        <w:rPr>
          <w:b w:val="0"/>
          <w:sz w:val="22"/>
          <w:szCs w:val="22"/>
          <w:u w:val="none"/>
        </w:rPr>
        <w:t>fiscal</w:t>
      </w:r>
      <w:r w:rsidRPr="00941F80">
        <w:rPr>
          <w:b w:val="0"/>
          <w:sz w:val="22"/>
          <w:szCs w:val="22"/>
          <w:u w:val="none"/>
        </w:rPr>
        <w:t xml:space="preserve"> </w:t>
      </w:r>
      <w:r w:rsidR="009078DC" w:rsidRPr="00941F80">
        <w:rPr>
          <w:b w:val="0"/>
          <w:sz w:val="22"/>
          <w:szCs w:val="22"/>
          <w:u w:val="none"/>
        </w:rPr>
        <w:t xml:space="preserve">técnico </w:t>
      </w:r>
      <w:r w:rsidRPr="00941F80">
        <w:rPr>
          <w:b w:val="0"/>
          <w:sz w:val="22"/>
          <w:szCs w:val="22"/>
          <w:u w:val="none"/>
        </w:rPr>
        <w:t>manterá contato com a contratada com antecedência, pré-agendando as datas para prestação desses serviços;</w:t>
      </w:r>
    </w:p>
    <w:p w14:paraId="2A4277CB" w14:textId="77777777" w:rsidR="00376758" w:rsidRPr="00941F80" w:rsidRDefault="00376758" w:rsidP="00C77394">
      <w:pPr>
        <w:pStyle w:val="Ttulo1"/>
        <w:numPr>
          <w:ilvl w:val="3"/>
          <w:numId w:val="9"/>
        </w:numPr>
        <w:spacing w:line="276" w:lineRule="auto"/>
        <w:ind w:left="0" w:firstLine="1134"/>
        <w:jc w:val="both"/>
        <w:rPr>
          <w:b w:val="0"/>
          <w:sz w:val="22"/>
          <w:szCs w:val="22"/>
          <w:u w:val="none"/>
        </w:rPr>
      </w:pPr>
      <w:r w:rsidRPr="00941F80">
        <w:rPr>
          <w:b w:val="0"/>
          <w:sz w:val="22"/>
          <w:szCs w:val="22"/>
          <w:u w:val="none"/>
        </w:rPr>
        <w:t xml:space="preserve">O </w:t>
      </w:r>
      <w:r w:rsidR="009078DC" w:rsidRPr="00941F80">
        <w:rPr>
          <w:b w:val="0"/>
          <w:sz w:val="22"/>
          <w:szCs w:val="22"/>
          <w:u w:val="none"/>
        </w:rPr>
        <w:t>fiscal técnico</w:t>
      </w:r>
      <w:r w:rsidRPr="00941F80">
        <w:rPr>
          <w:b w:val="0"/>
          <w:sz w:val="22"/>
          <w:szCs w:val="22"/>
          <w:u w:val="none"/>
        </w:rPr>
        <w:t xml:space="preserve"> acompanhará a execução do objeto, para que sejam cumpridas todas as condições estabelecidas no Termo de Referência, de modo a assegurar os melhores resultados para a câmara municipal;</w:t>
      </w:r>
    </w:p>
    <w:p w14:paraId="52FA6802" w14:textId="77777777" w:rsidR="00376758" w:rsidRPr="00941F80" w:rsidRDefault="00376758" w:rsidP="007E6419">
      <w:pPr>
        <w:pStyle w:val="Ttulo1"/>
        <w:numPr>
          <w:ilvl w:val="3"/>
          <w:numId w:val="9"/>
        </w:numPr>
        <w:spacing w:line="276" w:lineRule="auto"/>
        <w:ind w:left="0" w:firstLine="1134"/>
        <w:jc w:val="both"/>
        <w:rPr>
          <w:b w:val="0"/>
          <w:sz w:val="22"/>
          <w:szCs w:val="22"/>
          <w:u w:val="none"/>
        </w:rPr>
      </w:pPr>
      <w:r w:rsidRPr="00941F80">
        <w:rPr>
          <w:b w:val="0"/>
          <w:sz w:val="22"/>
          <w:szCs w:val="22"/>
          <w:u w:val="none"/>
        </w:rPr>
        <w:t xml:space="preserve">O </w:t>
      </w:r>
      <w:r w:rsidR="009078DC" w:rsidRPr="00941F80">
        <w:rPr>
          <w:b w:val="0"/>
          <w:sz w:val="22"/>
          <w:szCs w:val="22"/>
          <w:u w:val="none"/>
        </w:rPr>
        <w:t>fiscal técnico</w:t>
      </w:r>
      <w:r w:rsidRPr="00941F80">
        <w:rPr>
          <w:b w:val="0"/>
          <w:sz w:val="22"/>
          <w:szCs w:val="22"/>
          <w:u w:val="none"/>
        </w:rPr>
        <w:t xml:space="preserve"> anotará no processo administrativo, todas as ocorrências relacionadas à execução do objeto, com a descrição do que for necessário para a regularização das faltas ou dos defeitos observados;</w:t>
      </w:r>
    </w:p>
    <w:p w14:paraId="6B74F695" w14:textId="77777777" w:rsidR="007366F1" w:rsidRPr="00941F80" w:rsidRDefault="007366F1" w:rsidP="007366F1">
      <w:pPr>
        <w:pStyle w:val="Ttulo1"/>
        <w:numPr>
          <w:ilvl w:val="3"/>
          <w:numId w:val="9"/>
        </w:numPr>
        <w:spacing w:line="276" w:lineRule="auto"/>
        <w:ind w:left="0" w:firstLine="1134"/>
        <w:jc w:val="both"/>
        <w:rPr>
          <w:b w:val="0"/>
          <w:sz w:val="22"/>
          <w:szCs w:val="22"/>
          <w:u w:val="none"/>
        </w:rPr>
      </w:pPr>
      <w:r w:rsidRPr="00941F80">
        <w:rPr>
          <w:b w:val="0"/>
          <w:sz w:val="22"/>
          <w:szCs w:val="22"/>
          <w:u w:val="none"/>
        </w:rPr>
        <w:t xml:space="preserve">Identificada qualquer inexatidão ou irregularidade, o </w:t>
      </w:r>
      <w:r w:rsidR="009078DC" w:rsidRPr="00941F80">
        <w:rPr>
          <w:b w:val="0"/>
          <w:sz w:val="22"/>
          <w:szCs w:val="22"/>
          <w:u w:val="none"/>
        </w:rPr>
        <w:t xml:space="preserve">fiscal técnico </w:t>
      </w:r>
      <w:r w:rsidRPr="00941F80">
        <w:rPr>
          <w:b w:val="0"/>
          <w:sz w:val="22"/>
          <w:szCs w:val="22"/>
          <w:u w:val="none"/>
        </w:rPr>
        <w:t>emitirá notificações para a correção da execução do objeto, determinando prazo para a correção;</w:t>
      </w:r>
    </w:p>
    <w:p w14:paraId="01249484" w14:textId="77777777" w:rsidR="007366F1" w:rsidRPr="00941F80" w:rsidRDefault="007366F1" w:rsidP="007366F1">
      <w:pPr>
        <w:pStyle w:val="Ttulo1"/>
        <w:numPr>
          <w:ilvl w:val="3"/>
          <w:numId w:val="9"/>
        </w:numPr>
        <w:spacing w:line="276" w:lineRule="auto"/>
        <w:ind w:left="0" w:firstLine="1134"/>
        <w:jc w:val="both"/>
        <w:rPr>
          <w:b w:val="0"/>
          <w:sz w:val="22"/>
          <w:szCs w:val="22"/>
          <w:u w:val="none"/>
        </w:rPr>
      </w:pPr>
      <w:r w:rsidRPr="00941F80">
        <w:rPr>
          <w:b w:val="0"/>
          <w:sz w:val="22"/>
          <w:szCs w:val="22"/>
          <w:u w:val="none"/>
        </w:rPr>
        <w:t xml:space="preserve">No caso de atraso de início do(s) serviço(s), o </w:t>
      </w:r>
      <w:r w:rsidR="009078DC" w:rsidRPr="00941F80">
        <w:rPr>
          <w:b w:val="0"/>
          <w:sz w:val="22"/>
          <w:szCs w:val="22"/>
          <w:u w:val="none"/>
        </w:rPr>
        <w:t>fiscal técnico</w:t>
      </w:r>
      <w:r w:rsidRPr="00941F80">
        <w:rPr>
          <w:b w:val="0"/>
          <w:sz w:val="22"/>
          <w:szCs w:val="22"/>
          <w:u w:val="none"/>
        </w:rPr>
        <w:t xml:space="preserve"> deve entrar em contato com contratado por mensagem eletrônica e se for o caso também por telefone, anotará no processo administrativo.</w:t>
      </w:r>
    </w:p>
    <w:p w14:paraId="18429201" w14:textId="77777777" w:rsidR="007E6419" w:rsidRPr="00941F80" w:rsidRDefault="007E6419" w:rsidP="007E6419">
      <w:pPr>
        <w:pStyle w:val="Ttulo1"/>
        <w:numPr>
          <w:ilvl w:val="2"/>
          <w:numId w:val="9"/>
        </w:numPr>
        <w:spacing w:line="276" w:lineRule="auto"/>
        <w:ind w:left="0" w:firstLine="851"/>
        <w:jc w:val="both"/>
        <w:rPr>
          <w:b w:val="0"/>
          <w:sz w:val="22"/>
          <w:szCs w:val="22"/>
        </w:rPr>
      </w:pPr>
      <w:r w:rsidRPr="00941F80">
        <w:rPr>
          <w:b w:val="0"/>
          <w:sz w:val="22"/>
          <w:szCs w:val="22"/>
          <w:u w:val="none"/>
        </w:rPr>
        <w:t xml:space="preserve"> </w:t>
      </w:r>
      <w:r w:rsidRPr="00941F80">
        <w:rPr>
          <w:b w:val="0"/>
          <w:sz w:val="22"/>
          <w:szCs w:val="22"/>
        </w:rPr>
        <w:t>No caso de entrega de materiais:</w:t>
      </w:r>
    </w:p>
    <w:p w14:paraId="4CE7E3FD" w14:textId="77777777" w:rsidR="002A408B" w:rsidRPr="00941F80" w:rsidRDefault="002A408B" w:rsidP="002A408B">
      <w:pPr>
        <w:pStyle w:val="Ttulo1"/>
        <w:numPr>
          <w:ilvl w:val="3"/>
          <w:numId w:val="9"/>
        </w:numPr>
        <w:spacing w:line="276" w:lineRule="auto"/>
        <w:ind w:left="0" w:firstLine="1134"/>
        <w:jc w:val="both"/>
        <w:rPr>
          <w:b w:val="0"/>
          <w:sz w:val="22"/>
          <w:szCs w:val="22"/>
          <w:u w:val="none"/>
        </w:rPr>
      </w:pPr>
      <w:r w:rsidRPr="00941F80">
        <w:rPr>
          <w:b w:val="0"/>
          <w:sz w:val="22"/>
          <w:szCs w:val="22"/>
          <w:u w:val="none"/>
        </w:rPr>
        <w:t xml:space="preserve">Identificada qualquer inexatidão ou irregularidade, o </w:t>
      </w:r>
      <w:r w:rsidR="009078DC" w:rsidRPr="00941F80">
        <w:rPr>
          <w:b w:val="0"/>
          <w:sz w:val="22"/>
          <w:szCs w:val="22"/>
          <w:u w:val="none"/>
        </w:rPr>
        <w:t xml:space="preserve">fiscal técnico </w:t>
      </w:r>
      <w:r w:rsidRPr="00941F80">
        <w:rPr>
          <w:b w:val="0"/>
          <w:sz w:val="22"/>
          <w:szCs w:val="22"/>
          <w:u w:val="none"/>
        </w:rPr>
        <w:t>emitirá notificações para a correção do objeto, determinando prazo para a sua troca;</w:t>
      </w:r>
    </w:p>
    <w:p w14:paraId="77224084" w14:textId="77777777" w:rsidR="002A408B" w:rsidRPr="00941F80" w:rsidRDefault="002A408B" w:rsidP="002A408B">
      <w:pPr>
        <w:pStyle w:val="Ttulo1"/>
        <w:numPr>
          <w:ilvl w:val="3"/>
          <w:numId w:val="9"/>
        </w:numPr>
        <w:spacing w:line="276" w:lineRule="auto"/>
        <w:ind w:left="0" w:firstLine="1134"/>
        <w:jc w:val="both"/>
        <w:rPr>
          <w:b w:val="0"/>
          <w:sz w:val="22"/>
          <w:szCs w:val="22"/>
          <w:u w:val="none"/>
        </w:rPr>
      </w:pPr>
      <w:r w:rsidRPr="00941F80">
        <w:rPr>
          <w:b w:val="0"/>
          <w:sz w:val="22"/>
          <w:szCs w:val="22"/>
          <w:u w:val="none"/>
        </w:rPr>
        <w:t xml:space="preserve">No caso de atraso de entrega, o </w:t>
      </w:r>
      <w:r w:rsidR="009078DC" w:rsidRPr="00941F80">
        <w:rPr>
          <w:b w:val="0"/>
          <w:sz w:val="22"/>
          <w:szCs w:val="22"/>
          <w:u w:val="none"/>
        </w:rPr>
        <w:t>fiscal técnico</w:t>
      </w:r>
      <w:r w:rsidRPr="00941F80">
        <w:rPr>
          <w:b w:val="0"/>
          <w:sz w:val="22"/>
          <w:szCs w:val="22"/>
          <w:u w:val="none"/>
        </w:rPr>
        <w:t xml:space="preserve"> deve entrar em contato com contratado por mensagem eletrônica e se for o caso também por telefone, anotará no processo administrativo;</w:t>
      </w:r>
    </w:p>
    <w:p w14:paraId="7811FF76" w14:textId="77777777" w:rsidR="00F00691" w:rsidRPr="00941F80" w:rsidRDefault="00F00691" w:rsidP="00F00691">
      <w:pPr>
        <w:rPr>
          <w:rFonts w:ascii="Arial" w:hAnsi="Arial" w:cs="Arial"/>
          <w:sz w:val="22"/>
          <w:szCs w:val="22"/>
        </w:rPr>
      </w:pPr>
    </w:p>
    <w:p w14:paraId="65824747" w14:textId="77777777" w:rsidR="00F00691" w:rsidRPr="00941F80" w:rsidRDefault="00F00691" w:rsidP="00F00691">
      <w:pPr>
        <w:pStyle w:val="Ttulo1"/>
        <w:numPr>
          <w:ilvl w:val="1"/>
          <w:numId w:val="9"/>
        </w:numPr>
        <w:ind w:left="0" w:firstLine="567"/>
        <w:jc w:val="both"/>
        <w:rPr>
          <w:b w:val="0"/>
          <w:sz w:val="22"/>
          <w:szCs w:val="22"/>
        </w:rPr>
      </w:pPr>
      <w:r w:rsidRPr="00941F80">
        <w:rPr>
          <w:b w:val="0"/>
          <w:sz w:val="22"/>
          <w:szCs w:val="22"/>
        </w:rPr>
        <w:t>Gestor do Contrato:</w:t>
      </w:r>
    </w:p>
    <w:p w14:paraId="4D93969F" w14:textId="77777777" w:rsidR="00F00691" w:rsidRPr="00941F80" w:rsidRDefault="00F00691" w:rsidP="00F00691">
      <w:pPr>
        <w:pStyle w:val="Ttulo1"/>
        <w:numPr>
          <w:ilvl w:val="2"/>
          <w:numId w:val="9"/>
        </w:numPr>
        <w:ind w:left="0" w:firstLine="851"/>
        <w:jc w:val="both"/>
        <w:rPr>
          <w:b w:val="0"/>
          <w:sz w:val="22"/>
          <w:szCs w:val="22"/>
          <w:u w:val="none"/>
        </w:rPr>
      </w:pPr>
      <w:r w:rsidRPr="00941F80">
        <w:rPr>
          <w:b w:val="0"/>
          <w:sz w:val="22"/>
          <w:szCs w:val="22"/>
          <w:u w:val="none"/>
        </w:rPr>
        <w:t>O gestor do contrato verificará a manutenção das condições de habilitação da contratada, acompanhará e a formalização de apostilamento e termos aditivos, solicitando quaisquer documentos comprobatórios pertinentes, caso necessário;</w:t>
      </w:r>
    </w:p>
    <w:p w14:paraId="320632A5" w14:textId="77777777" w:rsidR="00F00691" w:rsidRPr="00941F80" w:rsidRDefault="00F00691" w:rsidP="00F00691">
      <w:pPr>
        <w:pStyle w:val="Ttulo1"/>
        <w:numPr>
          <w:ilvl w:val="2"/>
          <w:numId w:val="9"/>
        </w:numPr>
        <w:ind w:left="0" w:firstLine="851"/>
        <w:jc w:val="both"/>
        <w:rPr>
          <w:b w:val="0"/>
          <w:sz w:val="22"/>
          <w:szCs w:val="22"/>
          <w:u w:val="none"/>
        </w:rPr>
      </w:pPr>
      <w:r w:rsidRPr="00941F80">
        <w:rPr>
          <w:b w:val="0"/>
          <w:sz w:val="22"/>
          <w:szCs w:val="22"/>
          <w:u w:val="none"/>
        </w:rPr>
        <w:t>Acompanhar os registros realizados pelos fiscais técnicos, de todas as ocorrências relacionadas à execução do contrato e as medidas adotadas, informando, se for o caso, à autoridade superior àquelas que ultrapassarem a sua competência;</w:t>
      </w:r>
    </w:p>
    <w:p w14:paraId="32D1B876" w14:textId="77777777" w:rsidR="00F00691" w:rsidRPr="00941F80" w:rsidRDefault="00F00691" w:rsidP="00F00691">
      <w:pPr>
        <w:pStyle w:val="Ttulo1"/>
        <w:numPr>
          <w:ilvl w:val="2"/>
          <w:numId w:val="9"/>
        </w:numPr>
        <w:ind w:left="0" w:firstLine="851"/>
        <w:jc w:val="both"/>
        <w:rPr>
          <w:b w:val="0"/>
          <w:sz w:val="22"/>
          <w:szCs w:val="22"/>
          <w:u w:val="none"/>
        </w:rPr>
      </w:pPr>
      <w:r w:rsidRPr="00941F80">
        <w:rPr>
          <w:b w:val="0"/>
          <w:sz w:val="22"/>
          <w:szCs w:val="22"/>
          <w:u w:val="none"/>
        </w:rPr>
        <w:t>Responsável pela solicitação de aplicação das sanções cabíveis, com a garantia da defesa prévia à Contratada.</w:t>
      </w:r>
    </w:p>
    <w:p w14:paraId="329E5C83" w14:textId="77777777" w:rsidR="00552631" w:rsidRPr="00941F80" w:rsidRDefault="00552631" w:rsidP="00552631">
      <w:pPr>
        <w:rPr>
          <w:rFonts w:ascii="Arial" w:hAnsi="Arial" w:cs="Arial"/>
          <w:sz w:val="22"/>
          <w:szCs w:val="22"/>
        </w:rPr>
      </w:pPr>
    </w:p>
    <w:p w14:paraId="004FD8AC" w14:textId="77777777" w:rsidR="003E403D" w:rsidRPr="00941F80" w:rsidRDefault="003E403D" w:rsidP="003E403D">
      <w:pPr>
        <w:pStyle w:val="Nivel01"/>
        <w:keepNext w:val="0"/>
        <w:keepLines w:val="0"/>
        <w:numPr>
          <w:ilvl w:val="0"/>
          <w:numId w:val="9"/>
        </w:numPr>
        <w:tabs>
          <w:tab w:val="clear" w:pos="567"/>
        </w:tabs>
        <w:spacing w:before="360" w:after="120" w:line="276" w:lineRule="auto"/>
        <w:ind w:left="0" w:firstLine="0"/>
        <w:rPr>
          <w:sz w:val="22"/>
          <w:szCs w:val="22"/>
          <w:u w:val="single"/>
        </w:rPr>
      </w:pPr>
      <w:r w:rsidRPr="00941F80">
        <w:rPr>
          <w:sz w:val="22"/>
          <w:szCs w:val="22"/>
          <w:u w:val="single"/>
        </w:rPr>
        <w:t>INFRAÇÕES E SANÇÕES ADMINISTRATIVAS:</w:t>
      </w:r>
    </w:p>
    <w:p w14:paraId="1237F21D" w14:textId="77777777" w:rsidR="003E403D" w:rsidRPr="00941F80" w:rsidRDefault="003E403D" w:rsidP="003E403D">
      <w:pPr>
        <w:rPr>
          <w:rFonts w:ascii="Arial" w:hAnsi="Arial" w:cs="Arial"/>
          <w:sz w:val="22"/>
          <w:szCs w:val="22"/>
          <w:lang w:eastAsia="pt-BR"/>
        </w:rPr>
      </w:pPr>
    </w:p>
    <w:p w14:paraId="074FFBC9" w14:textId="77777777" w:rsidR="003E403D" w:rsidRPr="00941F80" w:rsidRDefault="003E403D" w:rsidP="00552631">
      <w:pPr>
        <w:pStyle w:val="Nvel02"/>
        <w:rPr>
          <w:rStyle w:val="normaltextrun"/>
        </w:rPr>
      </w:pPr>
      <w:r w:rsidRPr="00941F80">
        <w:rPr>
          <w:rStyle w:val="normaltextrun"/>
          <w:color w:val="000000"/>
        </w:rPr>
        <w:t xml:space="preserve">Comete </w:t>
      </w:r>
      <w:r w:rsidRPr="00941F80">
        <w:t>infração</w:t>
      </w:r>
      <w:r w:rsidRPr="00941F80">
        <w:rPr>
          <w:rStyle w:val="normaltextrun"/>
          <w:color w:val="000000"/>
        </w:rPr>
        <w:t xml:space="preserve"> administrativa, nos termos da </w:t>
      </w:r>
      <w:r w:rsidRPr="00941F80">
        <w:rPr>
          <w:rStyle w:val="normaltextrun"/>
        </w:rPr>
        <w:t>Lei nº 14.133, de 2021</w:t>
      </w:r>
      <w:r w:rsidRPr="00941F80">
        <w:rPr>
          <w:rStyle w:val="normaltextrun"/>
          <w:color w:val="000000"/>
        </w:rPr>
        <w:t>, o Contratado que:</w:t>
      </w:r>
    </w:p>
    <w:p w14:paraId="227B072C" w14:textId="77777777" w:rsidR="00195039" w:rsidRPr="00941F80" w:rsidRDefault="00195039" w:rsidP="00551EF4">
      <w:pPr>
        <w:pStyle w:val="paragraph"/>
        <w:numPr>
          <w:ilvl w:val="0"/>
          <w:numId w:val="21"/>
        </w:numPr>
        <w:spacing w:before="120" w:beforeAutospacing="0" w:after="120" w:afterAutospacing="0" w:line="276" w:lineRule="auto"/>
        <w:ind w:left="0" w:firstLine="567"/>
        <w:jc w:val="both"/>
        <w:textAlignment w:val="baseline"/>
        <w:rPr>
          <w:rFonts w:ascii="Arial" w:hAnsi="Arial" w:cs="Arial"/>
          <w:sz w:val="22"/>
          <w:szCs w:val="22"/>
        </w:rPr>
      </w:pPr>
      <w:r w:rsidRPr="00941F80">
        <w:rPr>
          <w:rStyle w:val="normaltextrun"/>
          <w:rFonts w:ascii="Arial" w:hAnsi="Arial" w:cs="Arial"/>
          <w:sz w:val="22"/>
          <w:szCs w:val="22"/>
          <w:u w:val="single"/>
        </w:rPr>
        <w:lastRenderedPageBreak/>
        <w:t>der causa à inexecução parcial do contrato</w:t>
      </w:r>
      <w:r w:rsidRPr="00941F80">
        <w:rPr>
          <w:rStyle w:val="normaltextrun"/>
          <w:rFonts w:ascii="Arial" w:hAnsi="Arial" w:cs="Arial"/>
          <w:sz w:val="22"/>
          <w:szCs w:val="22"/>
        </w:rPr>
        <w:t>;</w:t>
      </w:r>
    </w:p>
    <w:p w14:paraId="64CEF503" w14:textId="77777777" w:rsidR="00195039" w:rsidRPr="00941F80" w:rsidRDefault="00195039" w:rsidP="00551EF4">
      <w:pPr>
        <w:pStyle w:val="paragraph"/>
        <w:numPr>
          <w:ilvl w:val="0"/>
          <w:numId w:val="21"/>
        </w:numPr>
        <w:spacing w:before="120" w:beforeAutospacing="0" w:after="120" w:afterAutospacing="0" w:line="276" w:lineRule="auto"/>
        <w:ind w:left="0" w:firstLine="567"/>
        <w:jc w:val="both"/>
        <w:textAlignment w:val="baseline"/>
        <w:rPr>
          <w:rFonts w:ascii="Arial" w:hAnsi="Arial" w:cs="Arial"/>
          <w:b/>
          <w:sz w:val="22"/>
          <w:szCs w:val="22"/>
        </w:rPr>
      </w:pPr>
      <w:r w:rsidRPr="00941F80">
        <w:rPr>
          <w:rStyle w:val="normaltextrun"/>
          <w:rFonts w:ascii="Arial" w:hAnsi="Arial" w:cs="Arial"/>
          <w:b/>
          <w:sz w:val="22"/>
          <w:szCs w:val="22"/>
        </w:rPr>
        <w:t>der causa à inexecução parcial do contrato que cause grave dano à Administração ou ao funcionamento dos serviços públicos ou ao interesse coletivo;</w:t>
      </w:r>
    </w:p>
    <w:p w14:paraId="729A51D3" w14:textId="77777777" w:rsidR="00195039" w:rsidRPr="00941F80" w:rsidRDefault="00195039" w:rsidP="00551EF4">
      <w:pPr>
        <w:pStyle w:val="paragraph"/>
        <w:numPr>
          <w:ilvl w:val="0"/>
          <w:numId w:val="21"/>
        </w:numPr>
        <w:spacing w:before="120" w:beforeAutospacing="0" w:after="120" w:afterAutospacing="0" w:line="276" w:lineRule="auto"/>
        <w:ind w:left="0" w:firstLine="567"/>
        <w:jc w:val="both"/>
        <w:textAlignment w:val="baseline"/>
        <w:rPr>
          <w:rFonts w:ascii="Arial" w:hAnsi="Arial" w:cs="Arial"/>
          <w:b/>
          <w:sz w:val="22"/>
          <w:szCs w:val="22"/>
        </w:rPr>
      </w:pPr>
      <w:r w:rsidRPr="00941F80">
        <w:rPr>
          <w:rStyle w:val="normaltextrun"/>
          <w:rFonts w:ascii="Arial" w:hAnsi="Arial" w:cs="Arial"/>
          <w:b/>
          <w:sz w:val="22"/>
          <w:szCs w:val="22"/>
        </w:rPr>
        <w:t>der causa à inexecução total do contrato;</w:t>
      </w:r>
    </w:p>
    <w:p w14:paraId="2541EE69" w14:textId="77777777" w:rsidR="00195039" w:rsidRPr="00941F80" w:rsidRDefault="00195039" w:rsidP="00551EF4">
      <w:pPr>
        <w:pStyle w:val="paragraph"/>
        <w:numPr>
          <w:ilvl w:val="0"/>
          <w:numId w:val="21"/>
        </w:numPr>
        <w:spacing w:before="120" w:beforeAutospacing="0" w:after="120" w:afterAutospacing="0" w:line="276" w:lineRule="auto"/>
        <w:ind w:left="0" w:firstLine="567"/>
        <w:jc w:val="both"/>
        <w:textAlignment w:val="baseline"/>
        <w:rPr>
          <w:rFonts w:ascii="Arial" w:hAnsi="Arial" w:cs="Arial"/>
          <w:b/>
          <w:sz w:val="22"/>
          <w:szCs w:val="22"/>
        </w:rPr>
      </w:pPr>
      <w:r w:rsidRPr="00941F80">
        <w:rPr>
          <w:rStyle w:val="normaltextrun"/>
          <w:rFonts w:ascii="Arial" w:hAnsi="Arial" w:cs="Arial"/>
          <w:b/>
          <w:sz w:val="22"/>
          <w:szCs w:val="22"/>
        </w:rPr>
        <w:t>ensejar o retardamento da execução ou da entrega do objeto da contratação sem motivo justificado;</w:t>
      </w:r>
    </w:p>
    <w:p w14:paraId="6D63F534" w14:textId="77777777" w:rsidR="00195039" w:rsidRPr="00941F80" w:rsidRDefault="00195039" w:rsidP="00551EF4">
      <w:pPr>
        <w:pStyle w:val="paragraph"/>
        <w:numPr>
          <w:ilvl w:val="0"/>
          <w:numId w:val="21"/>
        </w:numPr>
        <w:spacing w:before="120" w:beforeAutospacing="0" w:after="120" w:afterAutospacing="0" w:line="276" w:lineRule="auto"/>
        <w:ind w:left="0" w:firstLine="567"/>
        <w:jc w:val="both"/>
        <w:textAlignment w:val="baseline"/>
        <w:rPr>
          <w:rStyle w:val="normaltextrun"/>
          <w:rFonts w:ascii="Arial" w:hAnsi="Arial" w:cs="Arial"/>
          <w:b/>
          <w:sz w:val="22"/>
          <w:szCs w:val="22"/>
          <w:u w:val="single"/>
        </w:rPr>
      </w:pPr>
      <w:r w:rsidRPr="00941F80">
        <w:rPr>
          <w:rStyle w:val="normaltextrun"/>
          <w:rFonts w:ascii="Arial" w:hAnsi="Arial" w:cs="Arial"/>
          <w:b/>
          <w:sz w:val="22"/>
          <w:szCs w:val="22"/>
          <w:u w:val="single"/>
        </w:rPr>
        <w:t>apresentar documentação falsa ou prestar declaração falsa durante a execução do contrato;</w:t>
      </w:r>
    </w:p>
    <w:p w14:paraId="2EC2BB89" w14:textId="77777777" w:rsidR="00195039" w:rsidRPr="00941F80" w:rsidRDefault="00195039" w:rsidP="00551EF4">
      <w:pPr>
        <w:pStyle w:val="paragraph"/>
        <w:numPr>
          <w:ilvl w:val="0"/>
          <w:numId w:val="21"/>
        </w:numPr>
        <w:spacing w:before="120" w:beforeAutospacing="0" w:after="120" w:afterAutospacing="0" w:line="276" w:lineRule="auto"/>
        <w:ind w:left="0" w:firstLine="567"/>
        <w:jc w:val="both"/>
        <w:textAlignment w:val="baseline"/>
        <w:rPr>
          <w:rFonts w:ascii="Arial" w:hAnsi="Arial" w:cs="Arial"/>
          <w:b/>
          <w:sz w:val="22"/>
          <w:szCs w:val="22"/>
          <w:u w:val="single"/>
        </w:rPr>
      </w:pPr>
      <w:r w:rsidRPr="00941F80">
        <w:rPr>
          <w:rStyle w:val="normaltextrun"/>
          <w:rFonts w:ascii="Arial" w:hAnsi="Arial" w:cs="Arial"/>
          <w:b/>
          <w:sz w:val="22"/>
          <w:szCs w:val="22"/>
          <w:u w:val="single"/>
        </w:rPr>
        <w:t>praticar ato fraudulento na execução do contrato;</w:t>
      </w:r>
    </w:p>
    <w:p w14:paraId="7FA1431E" w14:textId="77777777" w:rsidR="00195039" w:rsidRPr="00941F80" w:rsidRDefault="00195039" w:rsidP="00551EF4">
      <w:pPr>
        <w:pStyle w:val="paragraph"/>
        <w:numPr>
          <w:ilvl w:val="0"/>
          <w:numId w:val="21"/>
        </w:numPr>
        <w:spacing w:before="120" w:beforeAutospacing="0" w:after="120" w:afterAutospacing="0" w:line="276" w:lineRule="auto"/>
        <w:ind w:left="0" w:firstLine="567"/>
        <w:jc w:val="both"/>
        <w:textAlignment w:val="baseline"/>
        <w:rPr>
          <w:rFonts w:ascii="Arial" w:hAnsi="Arial" w:cs="Arial"/>
          <w:b/>
          <w:sz w:val="22"/>
          <w:szCs w:val="22"/>
          <w:u w:val="single"/>
        </w:rPr>
      </w:pPr>
      <w:r w:rsidRPr="00941F80">
        <w:rPr>
          <w:rStyle w:val="normaltextrun"/>
          <w:rFonts w:ascii="Arial" w:hAnsi="Arial" w:cs="Arial"/>
          <w:b/>
          <w:sz w:val="22"/>
          <w:szCs w:val="22"/>
          <w:u w:val="single"/>
        </w:rPr>
        <w:t>comportar-se de modo inidôneo ou cometer fraude de qualquer natureza;</w:t>
      </w:r>
    </w:p>
    <w:p w14:paraId="6898D99F" w14:textId="77777777" w:rsidR="00195039" w:rsidRPr="00941F80" w:rsidRDefault="00195039" w:rsidP="00551EF4">
      <w:pPr>
        <w:pStyle w:val="paragraph"/>
        <w:numPr>
          <w:ilvl w:val="0"/>
          <w:numId w:val="21"/>
        </w:numPr>
        <w:spacing w:before="120" w:beforeAutospacing="0" w:after="120" w:afterAutospacing="0" w:line="276" w:lineRule="auto"/>
        <w:ind w:left="0" w:firstLine="567"/>
        <w:jc w:val="both"/>
        <w:textAlignment w:val="baseline"/>
        <w:rPr>
          <w:rStyle w:val="normaltextrun"/>
          <w:rFonts w:ascii="Arial" w:hAnsi="Arial" w:cs="Arial"/>
          <w:b/>
          <w:sz w:val="22"/>
          <w:szCs w:val="22"/>
          <w:u w:val="single"/>
        </w:rPr>
      </w:pPr>
      <w:r w:rsidRPr="00941F80">
        <w:rPr>
          <w:rStyle w:val="normaltextrun"/>
          <w:rFonts w:ascii="Arial" w:hAnsi="Arial" w:cs="Arial"/>
          <w:b/>
          <w:sz w:val="22"/>
          <w:szCs w:val="22"/>
          <w:u w:val="single"/>
        </w:rPr>
        <w:t>praticar ato lesivo previsto no art. 5º da Lei nº 12.846, de 1º de agosto de 2013.</w:t>
      </w:r>
    </w:p>
    <w:p w14:paraId="4AE18F30" w14:textId="77777777" w:rsidR="004D2F4F" w:rsidRPr="00941F80" w:rsidRDefault="004D2F4F" w:rsidP="00552631">
      <w:pPr>
        <w:pStyle w:val="Nvel02"/>
        <w:rPr>
          <w:rStyle w:val="normaltextrun"/>
        </w:rPr>
      </w:pPr>
      <w:r w:rsidRPr="00941F80">
        <w:rPr>
          <w:rStyle w:val="normaltextrun"/>
          <w:color w:val="000000"/>
        </w:rPr>
        <w:t>Serão aplicadas ao Contratado que incorrer nas infrações acima descritas as seguintes sanções:</w:t>
      </w:r>
    </w:p>
    <w:p w14:paraId="4A3F09E4" w14:textId="77777777" w:rsidR="00AB49ED" w:rsidRPr="00941F80" w:rsidRDefault="004D2F4F" w:rsidP="00552631">
      <w:pPr>
        <w:pStyle w:val="Nvel02"/>
        <w:rPr>
          <w:rStyle w:val="normaltextrun"/>
          <w:b/>
          <w:u w:val="single"/>
        </w:rPr>
      </w:pPr>
      <w:r w:rsidRPr="00941F80">
        <w:rPr>
          <w:rStyle w:val="normaltextrun"/>
          <w:color w:val="000000"/>
        </w:rPr>
        <w:t xml:space="preserve"> </w:t>
      </w:r>
      <w:r w:rsidRPr="00941F80">
        <w:rPr>
          <w:rStyle w:val="normaltextrun"/>
          <w:u w:val="single"/>
        </w:rPr>
        <w:t>Advertência</w:t>
      </w:r>
      <w:r w:rsidRPr="00941F80">
        <w:rPr>
          <w:rStyle w:val="normaltextrun"/>
        </w:rPr>
        <w:t>, quando o Contratado der causa à inexecução parcial do contrato, sempre que não se justificar a imposição de penalidade mais grave;</w:t>
      </w:r>
    </w:p>
    <w:p w14:paraId="6F6B476B" w14:textId="77777777" w:rsidR="004D2F4F" w:rsidRPr="00941F80" w:rsidRDefault="004D2F4F" w:rsidP="00552631">
      <w:pPr>
        <w:pStyle w:val="Nvel02"/>
        <w:rPr>
          <w:rStyle w:val="normaltextrun"/>
          <w:b/>
          <w:u w:val="single"/>
        </w:rPr>
      </w:pPr>
      <w:r w:rsidRPr="00941F80">
        <w:rPr>
          <w:rStyle w:val="normaltextrun"/>
          <w:b/>
        </w:rPr>
        <w:t>Impedimento de licitar</w:t>
      </w:r>
      <w:r w:rsidRPr="00941F80">
        <w:rPr>
          <w:rStyle w:val="normaltextrun"/>
        </w:rPr>
        <w:t xml:space="preserve"> e contratar, quando praticadas as condutas descritas nas alíneas “b”, “c” e “d” do subitem acima, sempre que não se justificar a imposição de penalidade mais grave;</w:t>
      </w:r>
    </w:p>
    <w:p w14:paraId="019FBAAD" w14:textId="77777777" w:rsidR="004D2F4F" w:rsidRPr="00941F80" w:rsidRDefault="004D2F4F" w:rsidP="00552631">
      <w:pPr>
        <w:pStyle w:val="Nvel02"/>
        <w:rPr>
          <w:rStyle w:val="normaltextrun"/>
          <w:b/>
          <w:u w:val="single"/>
        </w:rPr>
      </w:pPr>
      <w:r w:rsidRPr="00941F80">
        <w:rPr>
          <w:rStyle w:val="normaltextrun"/>
          <w:b/>
          <w:u w:val="single"/>
        </w:rPr>
        <w:t>Declaração de inidoneidade</w:t>
      </w:r>
      <w:r w:rsidRPr="00941F80">
        <w:rPr>
          <w:rStyle w:val="normaltextrun"/>
        </w:rPr>
        <w:t xml:space="preserve"> para licitar e contratar, quando praticadas as condutas descritas nas alíneas “e”, “f”, “g” e “h” do subitem acima, bem como nas alíneas “b”, “c” e “d”, que justifiquem a imposição de penalidade mais grave;</w:t>
      </w:r>
    </w:p>
    <w:p w14:paraId="67C93A6A" w14:textId="77777777" w:rsidR="004D2F4F" w:rsidRPr="00941F80" w:rsidRDefault="004D2F4F" w:rsidP="00552631">
      <w:pPr>
        <w:pStyle w:val="Nvel02"/>
        <w:rPr>
          <w:rStyle w:val="normaltextrun"/>
          <w:b/>
        </w:rPr>
      </w:pPr>
      <w:r w:rsidRPr="00941F80">
        <w:rPr>
          <w:rStyle w:val="normaltextrun"/>
          <w:b/>
        </w:rPr>
        <w:t>Multa:</w:t>
      </w:r>
    </w:p>
    <w:p w14:paraId="2DD2DDDC" w14:textId="77777777" w:rsidR="004D0198" w:rsidRPr="00941F80" w:rsidRDefault="004D0198" w:rsidP="00552631">
      <w:pPr>
        <w:pStyle w:val="Nvel02"/>
        <w:rPr>
          <w:rStyle w:val="normaltextrun"/>
          <w:b/>
        </w:rPr>
      </w:pPr>
      <w:r w:rsidRPr="00941F80">
        <w:rPr>
          <w:rStyle w:val="normaltextrun"/>
          <w:b/>
        </w:rPr>
        <w:t xml:space="preserve"> </w:t>
      </w:r>
      <w:r w:rsidRPr="00941F80">
        <w:rPr>
          <w:rStyle w:val="normaltextrun"/>
        </w:rPr>
        <w:t>A</w:t>
      </w:r>
      <w:r w:rsidRPr="00941F80">
        <w:rPr>
          <w:rStyle w:val="normaltextrun"/>
          <w:b/>
        </w:rPr>
        <w:t xml:space="preserve"> </w:t>
      </w:r>
      <w:r w:rsidRPr="00941F80">
        <w:t xml:space="preserve">sanção prevista neste Termo de Referência, calculada na forma do valor da proposta ou da contratação, não poderá ser inferior a 0,5% (cinco décimos por cento) nem superior a 30% (trinta por cento) do valor do contrato licitado ou celebrado com contratação direta e será aplicada ao responsável por qualquer das infrações administrativas previstas no </w:t>
      </w:r>
      <w:r w:rsidRPr="00941F80">
        <w:rPr>
          <w:b/>
        </w:rPr>
        <w:t>item 8.</w:t>
      </w:r>
      <w:r w:rsidRPr="00941F80">
        <w:t>1;</w:t>
      </w:r>
    </w:p>
    <w:p w14:paraId="0D960EB3" w14:textId="77777777" w:rsidR="004D0198" w:rsidRPr="00941F80" w:rsidRDefault="004D0198" w:rsidP="00552631">
      <w:pPr>
        <w:pStyle w:val="Nvel02"/>
        <w:rPr>
          <w:rStyle w:val="normaltextrun"/>
          <w:b/>
        </w:rPr>
      </w:pPr>
      <w:r w:rsidRPr="00941F80">
        <w:rPr>
          <w:rStyle w:val="normaltextrun"/>
          <w:b/>
        </w:rPr>
        <w:t xml:space="preserve"> </w:t>
      </w:r>
      <w:r w:rsidRPr="00941F80">
        <w:rPr>
          <w:rStyle w:val="normaltextrun"/>
        </w:rPr>
        <w:t xml:space="preserve">Moratória, para as infrações descritas no item “d”, de </w:t>
      </w:r>
      <w:r w:rsidRPr="00941F80">
        <w:rPr>
          <w:rStyle w:val="normaltextrun"/>
          <w:b/>
        </w:rPr>
        <w:t>0,5</w:t>
      </w:r>
      <w:r w:rsidRPr="00941F80">
        <w:rPr>
          <w:rStyle w:val="normaltextrun"/>
        </w:rPr>
        <w:t>% (</w:t>
      </w:r>
      <w:r w:rsidRPr="00941F80">
        <w:rPr>
          <w:rStyle w:val="normaltextrun"/>
          <w:b/>
        </w:rPr>
        <w:t>meio</w:t>
      </w:r>
      <w:r w:rsidRPr="00941F80">
        <w:rPr>
          <w:rStyle w:val="normaltextrun"/>
        </w:rPr>
        <w:t xml:space="preserve"> por cento) por dia de atraso injustificado sobre o valor da parcela inadimplida, até o limite de </w:t>
      </w:r>
      <w:r w:rsidRPr="00941F80">
        <w:rPr>
          <w:rStyle w:val="normaltextrun"/>
          <w:b/>
        </w:rPr>
        <w:t>30</w:t>
      </w:r>
      <w:r w:rsidRPr="00941F80">
        <w:rPr>
          <w:rStyle w:val="normaltextrun"/>
        </w:rPr>
        <w:t xml:space="preserve"> (</w:t>
      </w:r>
      <w:r w:rsidRPr="00941F80">
        <w:rPr>
          <w:rStyle w:val="normaltextrun"/>
          <w:b/>
        </w:rPr>
        <w:t>trinta</w:t>
      </w:r>
      <w:r w:rsidRPr="00941F80">
        <w:rPr>
          <w:rStyle w:val="normaltextrun"/>
        </w:rPr>
        <w:t>) dias;</w:t>
      </w:r>
    </w:p>
    <w:p w14:paraId="50BEB155" w14:textId="77777777" w:rsidR="004D0198" w:rsidRPr="00941F80" w:rsidRDefault="004D0198" w:rsidP="00552631">
      <w:pPr>
        <w:pStyle w:val="Nvel02"/>
        <w:rPr>
          <w:rStyle w:val="normaltextrun"/>
          <w:b/>
        </w:rPr>
      </w:pPr>
      <w:r w:rsidRPr="00941F80">
        <w:rPr>
          <w:rStyle w:val="normaltextrun"/>
          <w:b/>
        </w:rPr>
        <w:t xml:space="preserve"> </w:t>
      </w:r>
      <w:r w:rsidRPr="00941F80">
        <w:rPr>
          <w:rStyle w:val="normaltextrun"/>
        </w:rPr>
        <w:t>Moratória de 0,07% (sete centésimos por cento) por dia de atraso injustificado sobre o valor total do contrato, até o máximo de 2% (dois por cento), pela inobservância do prazo fixado para apresentação, suplementação ou reposição da garantia;</w:t>
      </w:r>
    </w:p>
    <w:p w14:paraId="3EA5EE95" w14:textId="77777777" w:rsidR="004D0198" w:rsidRPr="00941F80" w:rsidRDefault="004D0198" w:rsidP="00552631">
      <w:pPr>
        <w:pStyle w:val="Nvel02"/>
        <w:rPr>
          <w:rStyle w:val="normaltextrun"/>
        </w:rPr>
      </w:pPr>
      <w:r w:rsidRPr="00941F80">
        <w:t xml:space="preserve"> O atraso superior a 25 (vinte e cinco) dias para apresentação, suplementação ou reposição da garantia autoriza a Administração a promover a extinção do contrato por descumprimento ou cumprimento irregular de suas cláusulas, conforme dispõe o inciso I do art. 137 da Lei n. 14.133, de 2021;</w:t>
      </w:r>
    </w:p>
    <w:p w14:paraId="7EBEA8C3" w14:textId="77777777" w:rsidR="004D0198" w:rsidRPr="00941F80" w:rsidRDefault="004D0198" w:rsidP="00552631">
      <w:pPr>
        <w:pStyle w:val="Nvel02"/>
        <w:rPr>
          <w:rStyle w:val="normaltextrun"/>
        </w:rPr>
      </w:pPr>
      <w:r w:rsidRPr="00941F80">
        <w:rPr>
          <w:rStyle w:val="normaltextrun"/>
        </w:rPr>
        <w:t xml:space="preserve"> Compensatória, para as infrações descritas no item 8.1 alíneas “e” a “h” de 15% (</w:t>
      </w:r>
      <w:r w:rsidRPr="00941F80">
        <w:rPr>
          <w:rStyle w:val="normaltextrun"/>
          <w:bCs/>
          <w:iCs w:val="0"/>
        </w:rPr>
        <w:t>quinze</w:t>
      </w:r>
      <w:r w:rsidRPr="00941F80">
        <w:rPr>
          <w:rStyle w:val="normaltextrun"/>
        </w:rPr>
        <w:t xml:space="preserve"> por cento) a 30% (</w:t>
      </w:r>
      <w:r w:rsidRPr="00941F80">
        <w:rPr>
          <w:rStyle w:val="normaltextrun"/>
          <w:bCs/>
          <w:iCs w:val="0"/>
        </w:rPr>
        <w:t>trinta</w:t>
      </w:r>
      <w:r w:rsidRPr="00941F80">
        <w:rPr>
          <w:rStyle w:val="normaltextrun"/>
        </w:rPr>
        <w:t xml:space="preserve"> por cento) do valor da contratação;</w:t>
      </w:r>
    </w:p>
    <w:p w14:paraId="735D2A7C" w14:textId="77777777" w:rsidR="004D0198" w:rsidRPr="00941F80" w:rsidRDefault="004D0198" w:rsidP="00552631">
      <w:pPr>
        <w:pStyle w:val="Nvel02"/>
        <w:rPr>
          <w:rStyle w:val="normaltextrun"/>
        </w:rPr>
      </w:pPr>
      <w:r w:rsidRPr="00941F80">
        <w:rPr>
          <w:rStyle w:val="normaltextrun"/>
        </w:rPr>
        <w:lastRenderedPageBreak/>
        <w:t xml:space="preserve"> Compensatória, para a inexecução total do contrato prevista no item 8.1 na alínea “c”, de 10% (</w:t>
      </w:r>
      <w:r w:rsidRPr="00941F80">
        <w:rPr>
          <w:rStyle w:val="normaltextrun"/>
          <w:bCs/>
          <w:iCs w:val="0"/>
        </w:rPr>
        <w:t>dez</w:t>
      </w:r>
      <w:r w:rsidRPr="00941F80">
        <w:rPr>
          <w:rStyle w:val="normaltextrun"/>
        </w:rPr>
        <w:t xml:space="preserve"> por cento) a 20% (</w:t>
      </w:r>
      <w:r w:rsidRPr="00941F80">
        <w:rPr>
          <w:rStyle w:val="normaltextrun"/>
          <w:bCs/>
          <w:iCs w:val="0"/>
        </w:rPr>
        <w:t>vinte</w:t>
      </w:r>
      <w:r w:rsidRPr="00941F80">
        <w:rPr>
          <w:rStyle w:val="normaltextrun"/>
        </w:rPr>
        <w:t xml:space="preserve"> por cento) do valor da contratação</w:t>
      </w:r>
    </w:p>
    <w:p w14:paraId="5833DBBE" w14:textId="77777777" w:rsidR="004D0198" w:rsidRPr="00941F80" w:rsidRDefault="004D0198" w:rsidP="00552631">
      <w:pPr>
        <w:pStyle w:val="Nvel02"/>
        <w:rPr>
          <w:rStyle w:val="normaltextrun"/>
        </w:rPr>
      </w:pPr>
      <w:r w:rsidRPr="00941F80">
        <w:rPr>
          <w:rStyle w:val="normaltextrun"/>
        </w:rPr>
        <w:t xml:space="preserve"> Compensatória, para a infração descrita no item 8.1 na alínea “b”, de 15% (</w:t>
      </w:r>
      <w:r w:rsidRPr="00941F80">
        <w:rPr>
          <w:rStyle w:val="normaltextrun"/>
          <w:bCs/>
          <w:iCs w:val="0"/>
        </w:rPr>
        <w:t>quinze</w:t>
      </w:r>
      <w:r w:rsidRPr="00941F80">
        <w:rPr>
          <w:rStyle w:val="normaltextrun"/>
        </w:rPr>
        <w:t xml:space="preserve"> por cento) a 30% (</w:t>
      </w:r>
      <w:r w:rsidRPr="00941F80">
        <w:rPr>
          <w:rStyle w:val="normaltextrun"/>
          <w:bCs/>
          <w:iCs w:val="0"/>
        </w:rPr>
        <w:t>trinta</w:t>
      </w:r>
      <w:r w:rsidRPr="00941F80">
        <w:rPr>
          <w:rStyle w:val="normaltextrun"/>
        </w:rPr>
        <w:t xml:space="preserve"> por cento) do valor da contratação;</w:t>
      </w:r>
    </w:p>
    <w:p w14:paraId="5881FC3C" w14:textId="77777777" w:rsidR="004D0198" w:rsidRPr="00941F80" w:rsidRDefault="004D0198" w:rsidP="00552631">
      <w:pPr>
        <w:pStyle w:val="Nvel02"/>
        <w:rPr>
          <w:rStyle w:val="normaltextrun"/>
        </w:rPr>
      </w:pPr>
      <w:r w:rsidRPr="00941F80">
        <w:rPr>
          <w:rStyle w:val="normaltextrun"/>
        </w:rPr>
        <w:t xml:space="preserve"> Compensatória, em substituição à multa moratória para a infração descrita no item 8.1 na alínea “d”, de 10% (dez por cento) a 30% (30 por cento) do valor da contratação;</w:t>
      </w:r>
    </w:p>
    <w:p w14:paraId="0DB67F70" w14:textId="77777777" w:rsidR="00243062" w:rsidRPr="00941F80" w:rsidRDefault="00243062" w:rsidP="00552631">
      <w:pPr>
        <w:pStyle w:val="Nvel02"/>
        <w:rPr>
          <w:rStyle w:val="normaltextrun"/>
        </w:rPr>
      </w:pPr>
      <w:r w:rsidRPr="00941F80">
        <w:rPr>
          <w:rStyle w:val="normaltextrun"/>
        </w:rPr>
        <w:t xml:space="preserve"> Compensatória, para a infração descrita no item 8.1 na alínea “a”, de 10% (dez por cento) a 20% (trinta por cento) do valor da contratação</w:t>
      </w:r>
      <w:r w:rsidR="00582110" w:rsidRPr="00941F80">
        <w:rPr>
          <w:rStyle w:val="normaltextrun"/>
        </w:rPr>
        <w:t>;</w:t>
      </w:r>
    </w:p>
    <w:p w14:paraId="2D43A5E9" w14:textId="77777777" w:rsidR="00582110" w:rsidRPr="00941F80" w:rsidRDefault="00582110" w:rsidP="00552631">
      <w:pPr>
        <w:pStyle w:val="Nvel02"/>
        <w:rPr>
          <w:rStyle w:val="normaltextrun"/>
          <w:b/>
          <w:u w:val="single"/>
        </w:rPr>
      </w:pPr>
      <w:r w:rsidRPr="00941F80">
        <w:rPr>
          <w:rStyle w:val="normaltextrun"/>
          <w:color w:val="000000"/>
        </w:rPr>
        <w:t xml:space="preserve">A aplicação das sanções previstas neste </w:t>
      </w:r>
      <w:r w:rsidRPr="00941F80">
        <w:t xml:space="preserve">Termo de Referência </w:t>
      </w:r>
      <w:r w:rsidRPr="00941F80">
        <w:rPr>
          <w:rStyle w:val="normaltextrun"/>
          <w:color w:val="000000"/>
        </w:rPr>
        <w:t>não exclui, em hipótese alguma, a obrigação de reparação integral do dano causado ao Contratante;</w:t>
      </w:r>
    </w:p>
    <w:p w14:paraId="1740944B" w14:textId="77777777" w:rsidR="00582110" w:rsidRPr="00941F80" w:rsidRDefault="00582110" w:rsidP="00552631">
      <w:pPr>
        <w:pStyle w:val="Nvel02"/>
        <w:rPr>
          <w:rStyle w:val="normaltextrun"/>
          <w:b/>
          <w:u w:val="single"/>
        </w:rPr>
      </w:pPr>
      <w:r w:rsidRPr="00941F80">
        <w:rPr>
          <w:rStyle w:val="normaltextrun"/>
          <w:color w:val="000000"/>
        </w:rPr>
        <w:t xml:space="preserve">Todas as sanções previstas neste </w:t>
      </w:r>
      <w:r w:rsidRPr="00941F80">
        <w:t>Termo de Referência</w:t>
      </w:r>
      <w:r w:rsidRPr="00941F80">
        <w:rPr>
          <w:rStyle w:val="normaltextrun"/>
          <w:color w:val="000000"/>
        </w:rPr>
        <w:t xml:space="preserve"> poderão ser aplicadas cumulativamente com a multa;</w:t>
      </w:r>
    </w:p>
    <w:p w14:paraId="2385C103" w14:textId="77777777" w:rsidR="00582110" w:rsidRPr="00941F80" w:rsidRDefault="00582110" w:rsidP="00552631">
      <w:pPr>
        <w:pStyle w:val="Nvel02"/>
        <w:rPr>
          <w:b/>
          <w:u w:val="single"/>
        </w:rPr>
      </w:pPr>
      <w:r w:rsidRPr="00941F80">
        <w:t xml:space="preserve">Antes da aplicação da </w:t>
      </w:r>
      <w:r w:rsidRPr="00941F80">
        <w:rPr>
          <w:rStyle w:val="normaltextrun"/>
        </w:rPr>
        <w:t>multa</w:t>
      </w:r>
      <w:r w:rsidRPr="00941F80">
        <w:t xml:space="preserve"> será facultada a defesa do interessado no prazo de 15 (quinze) dias úteis, contado da data de sua intimação;</w:t>
      </w:r>
    </w:p>
    <w:p w14:paraId="5D4A59AB" w14:textId="77777777" w:rsidR="00582110" w:rsidRPr="00941F80" w:rsidRDefault="00582110" w:rsidP="00552631">
      <w:pPr>
        <w:pStyle w:val="Nvel02"/>
        <w:rPr>
          <w:rStyle w:val="normaltextrun"/>
          <w:b/>
          <w:u w:val="single"/>
        </w:rPr>
      </w:pPr>
      <w:r w:rsidRPr="00941F80">
        <w:rPr>
          <w:rStyle w:val="normaltextrun"/>
          <w:color w:val="000000"/>
        </w:rPr>
        <w:t xml:space="preserve">Se a multa aplicada e as indenizações cabíveis forem superiores ao valor do pagamento </w:t>
      </w:r>
      <w:r w:rsidRPr="00941F80">
        <w:t>eventualmente</w:t>
      </w:r>
      <w:r w:rsidRPr="00941F80">
        <w:rPr>
          <w:rStyle w:val="normaltextrun"/>
          <w:color w:val="000000"/>
        </w:rPr>
        <w:t xml:space="preserve"> devido pelo Contratante ao Contratado, além da perda desse valor, a diferença será descontada da garantia prestada ou será cobrada judicialmente;</w:t>
      </w:r>
    </w:p>
    <w:p w14:paraId="085EDD33" w14:textId="77777777" w:rsidR="00582110" w:rsidRPr="00941F80" w:rsidRDefault="00582110" w:rsidP="00552631">
      <w:pPr>
        <w:pStyle w:val="Nvel02"/>
        <w:rPr>
          <w:b/>
          <w:u w:val="single"/>
        </w:rPr>
      </w:pPr>
      <w:r w:rsidRPr="00941F80">
        <w:t>Previamente ao encaminhamento à cobrança judicial, a multa poderá ser recolhida administrativamente no prazo máximo de 30 (trinta) dias, a contar da data do recebimento da comunicação enviada pela autoridade competente;</w:t>
      </w:r>
    </w:p>
    <w:p w14:paraId="3A58AC78" w14:textId="77777777" w:rsidR="00582110" w:rsidRPr="00941F80" w:rsidRDefault="00582110" w:rsidP="00552631">
      <w:pPr>
        <w:pStyle w:val="Nvel02"/>
        <w:rPr>
          <w:b/>
          <w:u w:val="single"/>
        </w:rPr>
      </w:pPr>
      <w:r w:rsidRPr="00941F80">
        <w:t xml:space="preserve">A </w:t>
      </w:r>
      <w:r w:rsidRPr="00941F80">
        <w:rPr>
          <w:rStyle w:val="normaltextrun"/>
          <w:color w:val="000000"/>
        </w:rPr>
        <w:t xml:space="preserve">aplicação das sanções realizar-se-á em processo administrativo que assegure o contraditório e a ampla defesa ao Contratado, observando-se o procedimento previsto no caput e </w:t>
      </w:r>
      <w:r w:rsidRPr="00941F80">
        <w:rPr>
          <w:rStyle w:val="normaltextrun"/>
        </w:rPr>
        <w:t>parágrafos do art. 158 da Lei nº 14.133, de 2021, para as penalidades de impedimento de licitar e contratar e de</w:t>
      </w:r>
      <w:r w:rsidRPr="00941F80">
        <w:rPr>
          <w:rStyle w:val="normaltextrun"/>
          <w:color w:val="000000"/>
        </w:rPr>
        <w:t xml:space="preserve"> declaração de inidoneidade para licitar ou contratar;</w:t>
      </w:r>
    </w:p>
    <w:p w14:paraId="76DD413F" w14:textId="77777777" w:rsidR="00582110" w:rsidRPr="00941F80" w:rsidRDefault="00582110" w:rsidP="00552631">
      <w:pPr>
        <w:pStyle w:val="Nvel02"/>
        <w:rPr>
          <w:rStyle w:val="normaltextrun"/>
          <w:b/>
          <w:u w:val="single"/>
        </w:rPr>
      </w:pPr>
      <w:r w:rsidRPr="00941F80">
        <w:rPr>
          <w:rStyle w:val="normaltextrun"/>
        </w:rPr>
        <w:t>Para a garantia da ampla defesa e contraditório, as notificações serão enviadas eletronicamente para os endereços de e-mail informados na proposta comercial, bem como os cadastrados pela empresa no SICAF;</w:t>
      </w:r>
    </w:p>
    <w:p w14:paraId="211CFCEF" w14:textId="77777777" w:rsidR="00582110" w:rsidRPr="00941F80" w:rsidRDefault="00904442" w:rsidP="00552631">
      <w:pPr>
        <w:pStyle w:val="Nvel02"/>
        <w:rPr>
          <w:rStyle w:val="normaltextrun"/>
          <w:b/>
          <w:u w:val="single"/>
        </w:rPr>
      </w:pPr>
      <w:r w:rsidRPr="00941F80">
        <w:rPr>
          <w:rStyle w:val="normaltextrun"/>
        </w:rPr>
        <w:t>Os endereços de e-mail informados na proposta comercial serão considerados de uso contínuo da empresa, não cabendo alegação de desconhecimento das comunicações a eles comprovadamente enviadas.</w:t>
      </w:r>
    </w:p>
    <w:p w14:paraId="702017CA" w14:textId="77777777" w:rsidR="00904442" w:rsidRPr="00941F80" w:rsidRDefault="00904442" w:rsidP="00552631">
      <w:pPr>
        <w:pStyle w:val="Nvel02"/>
        <w:rPr>
          <w:rStyle w:val="normaltextrun"/>
          <w:b/>
          <w:u w:val="single"/>
        </w:rPr>
      </w:pPr>
      <w:r w:rsidRPr="00941F80">
        <w:rPr>
          <w:rStyle w:val="normaltextrun"/>
          <w:color w:val="000000"/>
        </w:rPr>
        <w:t xml:space="preserve">Na aplicação </w:t>
      </w:r>
      <w:r w:rsidRPr="00941F80">
        <w:t>das</w:t>
      </w:r>
      <w:r w:rsidRPr="00941F80">
        <w:rPr>
          <w:rStyle w:val="normaltextrun"/>
          <w:color w:val="000000"/>
        </w:rPr>
        <w:t xml:space="preserve"> sanções serão considerados:</w:t>
      </w:r>
    </w:p>
    <w:p w14:paraId="1A3D9EB7" w14:textId="77777777" w:rsidR="00904442" w:rsidRPr="00941F80" w:rsidRDefault="00904442" w:rsidP="00552631">
      <w:pPr>
        <w:pStyle w:val="Nvel02"/>
        <w:rPr>
          <w:rStyle w:val="normaltextrun"/>
          <w:b/>
          <w:u w:val="single"/>
        </w:rPr>
      </w:pPr>
      <w:r w:rsidRPr="00941F80">
        <w:rPr>
          <w:rStyle w:val="normaltextrun"/>
        </w:rPr>
        <w:t>a natureza e a gravidade da infração cometida;</w:t>
      </w:r>
    </w:p>
    <w:p w14:paraId="48FE8F8C" w14:textId="77777777" w:rsidR="00904442" w:rsidRPr="00941F80" w:rsidRDefault="00904442" w:rsidP="00552631">
      <w:pPr>
        <w:pStyle w:val="Nvel02"/>
        <w:rPr>
          <w:rStyle w:val="normaltextrun"/>
          <w:b/>
          <w:u w:val="single"/>
        </w:rPr>
      </w:pPr>
      <w:r w:rsidRPr="00941F80">
        <w:rPr>
          <w:rStyle w:val="normaltextrun"/>
        </w:rPr>
        <w:t>as peculiaridades do caso concreto;</w:t>
      </w:r>
    </w:p>
    <w:p w14:paraId="68D5C91F" w14:textId="77777777" w:rsidR="00904442" w:rsidRPr="00941F80" w:rsidRDefault="00904442" w:rsidP="00552631">
      <w:pPr>
        <w:pStyle w:val="Nvel02"/>
        <w:rPr>
          <w:rStyle w:val="normaltextrun"/>
          <w:b/>
          <w:u w:val="single"/>
        </w:rPr>
      </w:pPr>
      <w:r w:rsidRPr="00941F80">
        <w:rPr>
          <w:rStyle w:val="normaltextrun"/>
        </w:rPr>
        <w:t>as circunstâncias agravantes ou atenuantes;</w:t>
      </w:r>
    </w:p>
    <w:p w14:paraId="6C918D3D" w14:textId="77777777" w:rsidR="00904442" w:rsidRPr="00941F80" w:rsidRDefault="00904442" w:rsidP="00552631">
      <w:pPr>
        <w:pStyle w:val="Nvel02"/>
        <w:rPr>
          <w:b/>
          <w:u w:val="single"/>
        </w:rPr>
      </w:pPr>
      <w:r w:rsidRPr="00941F80">
        <w:t xml:space="preserve">os danos que dela provierem para o Contratante; e </w:t>
      </w:r>
    </w:p>
    <w:p w14:paraId="26E45B57" w14:textId="77777777" w:rsidR="00904442" w:rsidRPr="00941F80" w:rsidRDefault="00904442" w:rsidP="00552631">
      <w:pPr>
        <w:pStyle w:val="Nvel02"/>
        <w:rPr>
          <w:rStyle w:val="normaltextrun"/>
          <w:b/>
          <w:u w:val="single"/>
        </w:rPr>
      </w:pPr>
      <w:r w:rsidRPr="00941F80">
        <w:rPr>
          <w:rStyle w:val="normaltextrun"/>
        </w:rPr>
        <w:t>a implantação ou o aperfeiçoamento de programa de integridade, conforme normas e orientações dos órgãos de controle.</w:t>
      </w:r>
    </w:p>
    <w:p w14:paraId="2190EDF3" w14:textId="77777777" w:rsidR="00BA4659" w:rsidRPr="00941F80" w:rsidRDefault="00CF71CD" w:rsidP="00552631">
      <w:pPr>
        <w:pStyle w:val="Nvel02"/>
        <w:rPr>
          <w:rStyle w:val="normaltextrun"/>
          <w:b/>
          <w:u w:val="single"/>
        </w:rPr>
      </w:pPr>
      <w:r w:rsidRPr="00941F80">
        <w:rPr>
          <w:rStyle w:val="normaltextrun"/>
          <w:color w:val="000000"/>
        </w:rPr>
        <w:lastRenderedPageBreak/>
        <w:t xml:space="preserve">Os atos previstos como infrações </w:t>
      </w:r>
      <w:r w:rsidRPr="00941F80">
        <w:rPr>
          <w:rStyle w:val="normaltextrun"/>
        </w:rPr>
        <w:t xml:space="preserve">administrativas na Lei nº 14.133, de 2021, ou em outras leis de licitações e contratos da </w:t>
      </w:r>
      <w:r w:rsidRPr="00941F80">
        <w:t>Administração</w:t>
      </w:r>
      <w:r w:rsidRPr="00941F80">
        <w:rPr>
          <w:rStyle w:val="normaltextrun"/>
        </w:rPr>
        <w:t xml:space="preserve"> Pública que também sejam tipificados como atos lesivos na Lei nº 12.846, de 2013, serão apurados e julgados conj</w:t>
      </w:r>
      <w:r w:rsidRPr="00941F80">
        <w:rPr>
          <w:rStyle w:val="normaltextrun"/>
          <w:color w:val="000000"/>
        </w:rPr>
        <w:t xml:space="preserve">untamente, nos mesmos autos, observados o rito procedimental e autoridade competente definidos na </w:t>
      </w:r>
      <w:r w:rsidRPr="00941F80">
        <w:rPr>
          <w:rStyle w:val="normaltextrun"/>
        </w:rPr>
        <w:t>referida Lei</w:t>
      </w:r>
      <w:r w:rsidRPr="00941F80">
        <w:rPr>
          <w:rStyle w:val="normaltextrun"/>
          <w:color w:val="000000"/>
        </w:rPr>
        <w:t>.</w:t>
      </w:r>
    </w:p>
    <w:p w14:paraId="500558D8" w14:textId="77777777" w:rsidR="00CF71CD" w:rsidRPr="00941F80" w:rsidRDefault="00CF71CD" w:rsidP="00552631">
      <w:pPr>
        <w:pStyle w:val="Nvel02"/>
        <w:rPr>
          <w:rStyle w:val="normaltextrun"/>
          <w:b/>
          <w:u w:val="single"/>
        </w:rPr>
      </w:pPr>
      <w:r w:rsidRPr="00941F80">
        <w:rPr>
          <w:rStyle w:val="normaltextrun"/>
          <w:color w:val="000000"/>
        </w:rPr>
        <w:t xml:space="preserve">A personalidade jurídica do Contratado poderá ser desconsiderada sempre que utilizada com abuso do direito para facilitar, encobrir ou dissimular a prática dos atos ilícitos previstos </w:t>
      </w:r>
      <w:r w:rsidRPr="00941F80">
        <w:t>neste Termo de Referência</w:t>
      </w:r>
      <w:r w:rsidRPr="00941F80">
        <w:rPr>
          <w:rStyle w:val="normaltextrun"/>
          <w:color w:val="000000"/>
        </w:rPr>
        <w:t xml:space="preserve"> ou para provocar confusão patrimonial, e, nesse caso, todos os efeitos das sanções aplicadas à pessoa jurídica serão estendidos aos seus administradores e sócios com poderes de administração, à pessoa jurídica sucessora ou à empresa do mesmo ramo com relação de coligação ou controle, de fato ou de direito, com o Contratado, observados, em todos os casos, o contraditório, a ampla defesa e a obrigatoriedade de análise jurídica prévia.</w:t>
      </w:r>
    </w:p>
    <w:p w14:paraId="782E40F0" w14:textId="77777777" w:rsidR="00CF71CD" w:rsidRPr="00941F80" w:rsidRDefault="00CF71CD" w:rsidP="00552631">
      <w:pPr>
        <w:pStyle w:val="Nvel02"/>
        <w:rPr>
          <w:rStyle w:val="normaltextrun"/>
          <w:b/>
          <w:u w:val="single"/>
        </w:rPr>
      </w:pPr>
      <w:r w:rsidRPr="00941F80">
        <w:rPr>
          <w:rStyle w:val="normaltextrun"/>
          <w:color w:val="000000"/>
        </w:rPr>
        <w:t xml:space="preserve">O Contratante deverá, no prazo máximo </w:t>
      </w:r>
      <w:r w:rsidRPr="00941F80">
        <w:rPr>
          <w:rStyle w:val="normaltextrun"/>
        </w:rPr>
        <w:t>de</w:t>
      </w:r>
      <w:r w:rsidRPr="00941F80">
        <w:rPr>
          <w:rStyle w:val="normaltextrun"/>
          <w:color w:val="000000"/>
        </w:rPr>
        <w:t xml:space="preserve"> 15 (quinze) dias úteis, contado da data de aplicação da sanção, </w:t>
      </w:r>
      <w:r w:rsidRPr="00941F80">
        <w:t>informar</w:t>
      </w:r>
      <w:r w:rsidRPr="00941F80">
        <w:rPr>
          <w:rStyle w:val="normaltextrun"/>
          <w:color w:val="000000"/>
        </w:rPr>
        <w:t xml:space="preserve"> e manter atualizados os dados relativos às sanções por ela aplicadas, para fins de publicidade no Cadastro Nacional de Empresas Inidôneas e Suspensas (CEIS) e no Cadastro Nacional de Empresas Punidas (CNEP), instituídos no âmbito do Poder Executivo Federal.</w:t>
      </w:r>
    </w:p>
    <w:p w14:paraId="217E3BAA" w14:textId="77777777" w:rsidR="00CF71CD" w:rsidRPr="00941F80" w:rsidRDefault="00CF71CD" w:rsidP="00552631">
      <w:pPr>
        <w:pStyle w:val="Nvel02"/>
        <w:rPr>
          <w:b/>
          <w:u w:val="single"/>
        </w:rPr>
      </w:pPr>
      <w:r w:rsidRPr="00941F80">
        <w:t>As penalidades serão obrigatoriamente registradas no SICAF.</w:t>
      </w:r>
    </w:p>
    <w:p w14:paraId="02C3A1A2" w14:textId="77777777" w:rsidR="00CF71CD" w:rsidRPr="00941F80" w:rsidRDefault="00CF71CD" w:rsidP="00552631">
      <w:pPr>
        <w:pStyle w:val="Nvel02"/>
        <w:rPr>
          <w:rStyle w:val="normaltextrun"/>
          <w:b/>
          <w:u w:val="single"/>
        </w:rPr>
      </w:pPr>
      <w:r w:rsidRPr="00941F80">
        <w:rPr>
          <w:rStyle w:val="normaltextrun"/>
        </w:rPr>
        <w:t xml:space="preserve">As sanções de impedimento de licitar e contratar e declaração de inidoneidade para licitar ou contratar são passíveis </w:t>
      </w:r>
      <w:r w:rsidRPr="00941F80">
        <w:t>de</w:t>
      </w:r>
      <w:r w:rsidRPr="00941F80">
        <w:rPr>
          <w:rStyle w:val="normaltextrun"/>
        </w:rPr>
        <w:t xml:space="preserve"> reabilitação na forma do art. 163 da Lei nº 14.133, de 2021.</w:t>
      </w:r>
    </w:p>
    <w:p w14:paraId="261C7229" w14:textId="77777777" w:rsidR="00CF71CD" w:rsidRPr="00941F80" w:rsidRDefault="00CF71CD" w:rsidP="00552631">
      <w:pPr>
        <w:pStyle w:val="Nvel02"/>
        <w:rPr>
          <w:rStyle w:val="normaltextrun"/>
          <w:b/>
          <w:u w:val="single"/>
        </w:rPr>
      </w:pPr>
      <w:r w:rsidRPr="00941F80">
        <w:t>Os</w:t>
      </w:r>
      <w:r w:rsidRPr="00941F80">
        <w:rPr>
          <w:rStyle w:val="normaltextrun"/>
          <w:color w:val="000000"/>
        </w:rPr>
        <w:t xml:space="preserve"> débitos do Contratado para com a Administração Contratante, resultantes de multa administrativa e/ou indenizações, não inscritos em dívida ativa, poderão ser compensados, total ou parcialmente, com os créditos devidos pelo referido órgão decorrentes deste mesmo contrato ou de outros contratos administrativos que o Contratado possua com o mesmo órgão ora Contratante, na forma </w:t>
      </w:r>
      <w:r w:rsidRPr="00941F80">
        <w:rPr>
          <w:rStyle w:val="normaltextrun"/>
        </w:rPr>
        <w:t>da Instrução Normativa SEGES/ME nº 26, de 13 de abril de 2022.</w:t>
      </w:r>
    </w:p>
    <w:p w14:paraId="2C544C1D" w14:textId="77777777" w:rsidR="00CF71CD" w:rsidRPr="00941F80" w:rsidRDefault="00CF71CD" w:rsidP="00552631">
      <w:pPr>
        <w:pStyle w:val="Nvel02"/>
        <w:numPr>
          <w:ilvl w:val="0"/>
          <w:numId w:val="0"/>
        </w:numPr>
        <w:ind w:left="567"/>
        <w:rPr>
          <w:rStyle w:val="normaltextrun"/>
          <w:b/>
          <w:u w:val="single"/>
        </w:rPr>
      </w:pPr>
    </w:p>
    <w:p w14:paraId="38F8CE60" w14:textId="77777777" w:rsidR="00CF71CD" w:rsidRPr="00941F80" w:rsidRDefault="00CF71CD" w:rsidP="00552631">
      <w:pPr>
        <w:pStyle w:val="Nvel02"/>
        <w:numPr>
          <w:ilvl w:val="0"/>
          <w:numId w:val="9"/>
        </w:numPr>
        <w:rPr>
          <w:b/>
          <w:u w:val="single"/>
        </w:rPr>
      </w:pPr>
      <w:r w:rsidRPr="00941F80">
        <w:rPr>
          <w:b/>
          <w:u w:val="single"/>
        </w:rPr>
        <w:t xml:space="preserve">DOS CRITÉRIOS DE MEDIÇÃO E PAGAMENTO: </w:t>
      </w:r>
    </w:p>
    <w:p w14:paraId="3C120A8C" w14:textId="77777777" w:rsidR="00524D3D" w:rsidRPr="00941F80" w:rsidRDefault="00CF71CD" w:rsidP="00552631">
      <w:pPr>
        <w:pStyle w:val="Nvel02"/>
      </w:pPr>
      <w:r w:rsidRPr="00941F80">
        <w:t>DOS CR</w:t>
      </w:r>
      <w:r w:rsidR="00524D3D" w:rsidRPr="00941F80">
        <w:t>ITÉRIOS DE MEDIÇÃO E PAGAMENTO:</w:t>
      </w:r>
    </w:p>
    <w:p w14:paraId="1B2B7640" w14:textId="77777777" w:rsidR="00CF71CD" w:rsidRPr="00941F80" w:rsidRDefault="00CF71CD" w:rsidP="00524D3D">
      <w:pPr>
        <w:pStyle w:val="Nvel02"/>
        <w:numPr>
          <w:ilvl w:val="0"/>
          <w:numId w:val="0"/>
        </w:numPr>
      </w:pPr>
      <w:r w:rsidRPr="00941F80">
        <w:t>O pagamento será efetuado dentro do prazo máximo de 10 (dez) dias após a certificação da execução dos serviços e do recebimento dos entregáveis</w:t>
      </w:r>
      <w:r w:rsidR="00524D3D" w:rsidRPr="00941F80">
        <w:t xml:space="preserve"> previstos (visitas realizadas,</w:t>
      </w:r>
      <w:r w:rsidRPr="00941F80">
        <w:t xml:space="preserve"> rel</w:t>
      </w:r>
      <w:r w:rsidR="00524D3D" w:rsidRPr="00941F80">
        <w:t xml:space="preserve">atórios/checklists/evidências e </w:t>
      </w:r>
      <w:r w:rsidRPr="00941F80">
        <w:t>matriz de pendências), com a apresentação da nota fiscal, devidamente aprovada pelo responsável do Setor Requisitante e pelo gestor do ajuste, observadas as regras de retenções aplicáveis.</w:t>
      </w:r>
    </w:p>
    <w:p w14:paraId="6D644379" w14:textId="77777777" w:rsidR="00CF71CD" w:rsidRPr="00941F80" w:rsidRDefault="00CF71CD" w:rsidP="00552631">
      <w:pPr>
        <w:pStyle w:val="Nvel02"/>
      </w:pPr>
      <w:r w:rsidRPr="00941F80">
        <w:t>Os pagamentos estão sujeitos, no que couber, ao Decreto Municipal nº 7.468 de 25 de agosto de 2023, que trata da retenção do Imposto de Renda (IR) dos fornecedores contratados pelo poder publico, conforme Instrução Normativa da Receita Federal do Brasil nº 1.234/2012, alterada pela IN 2.145/2023.</w:t>
      </w:r>
    </w:p>
    <w:p w14:paraId="3A7D6B13" w14:textId="77777777" w:rsidR="00CF71CD" w:rsidRPr="00941F80" w:rsidRDefault="00CF71CD" w:rsidP="00552631">
      <w:pPr>
        <w:pStyle w:val="Nvel02"/>
      </w:pPr>
      <w:r w:rsidRPr="00941F80">
        <w:lastRenderedPageBreak/>
        <w:t>Deverão constar do documento fiscal, o Banco, o número da conta corrente e a agência bancária, sem os quais o pagamento ficará retido por falta de informação fundamental.</w:t>
      </w:r>
    </w:p>
    <w:p w14:paraId="788183F4" w14:textId="77777777" w:rsidR="00DC0085" w:rsidRPr="00941F80" w:rsidRDefault="00DC0085" w:rsidP="00625ADF">
      <w:pPr>
        <w:spacing w:line="276" w:lineRule="auto"/>
        <w:jc w:val="both"/>
        <w:rPr>
          <w:rFonts w:ascii="Arial" w:hAnsi="Arial" w:cs="Arial"/>
          <w:sz w:val="22"/>
          <w:szCs w:val="22"/>
        </w:rPr>
      </w:pPr>
    </w:p>
    <w:p w14:paraId="1BB00F7E" w14:textId="77777777" w:rsidR="00CF71CD" w:rsidRPr="00941F80" w:rsidRDefault="00CF71CD" w:rsidP="00CF71CD">
      <w:pPr>
        <w:pStyle w:val="PargrafodaLista"/>
        <w:numPr>
          <w:ilvl w:val="0"/>
          <w:numId w:val="9"/>
        </w:numPr>
        <w:spacing w:line="276" w:lineRule="auto"/>
        <w:jc w:val="both"/>
        <w:rPr>
          <w:rFonts w:ascii="Arial" w:hAnsi="Arial" w:cs="Arial"/>
          <w:b/>
          <w:sz w:val="22"/>
          <w:szCs w:val="22"/>
          <w:u w:val="single"/>
        </w:rPr>
      </w:pPr>
      <w:r w:rsidRPr="00941F80">
        <w:rPr>
          <w:rFonts w:ascii="Arial" w:hAnsi="Arial" w:cs="Arial"/>
          <w:b/>
          <w:sz w:val="22"/>
          <w:szCs w:val="22"/>
          <w:u w:val="single"/>
        </w:rPr>
        <w:t>FORMA E CRITÉRIOS DE SELEÇÃO DO PRESTADOR:</w:t>
      </w:r>
    </w:p>
    <w:p w14:paraId="4C4F2552" w14:textId="77777777" w:rsidR="00B5615C" w:rsidRPr="00941F80" w:rsidRDefault="00B5615C" w:rsidP="00B5615C">
      <w:pPr>
        <w:pStyle w:val="PargrafodaLista"/>
        <w:spacing w:line="276" w:lineRule="auto"/>
        <w:ind w:left="360"/>
        <w:jc w:val="both"/>
        <w:rPr>
          <w:rFonts w:ascii="Arial" w:hAnsi="Arial" w:cs="Arial"/>
          <w:b/>
          <w:sz w:val="22"/>
          <w:szCs w:val="22"/>
          <w:u w:val="single"/>
        </w:rPr>
      </w:pPr>
    </w:p>
    <w:p w14:paraId="13579EBF" w14:textId="77777777" w:rsidR="00CF71CD" w:rsidRPr="00941F80" w:rsidRDefault="00CF71CD" w:rsidP="00552631">
      <w:pPr>
        <w:pStyle w:val="Nvel02"/>
      </w:pPr>
      <w:r w:rsidRPr="00941F80">
        <w:t xml:space="preserve">O prestador será selecionado mediante processo de contratação direta, fundamentada na dispensa de licitação, com adoção do critério de seleção pelo </w:t>
      </w:r>
      <w:r w:rsidRPr="00941F80">
        <w:rPr>
          <w:b/>
        </w:rPr>
        <w:t>MENOR PREÇO</w:t>
      </w:r>
      <w:r w:rsidRPr="00941F80">
        <w:t>.</w:t>
      </w:r>
    </w:p>
    <w:p w14:paraId="2371C4B4" w14:textId="77777777" w:rsidR="00B5615C" w:rsidRPr="00941F80" w:rsidRDefault="00B5615C" w:rsidP="00552631">
      <w:pPr>
        <w:pStyle w:val="Nvel02"/>
        <w:numPr>
          <w:ilvl w:val="0"/>
          <w:numId w:val="0"/>
        </w:numPr>
        <w:ind w:left="567"/>
      </w:pPr>
    </w:p>
    <w:p w14:paraId="5E93F386" w14:textId="77777777" w:rsidR="00CF71CD" w:rsidRPr="00941F80" w:rsidRDefault="00CF71CD" w:rsidP="00CF71CD">
      <w:pPr>
        <w:pStyle w:val="PargrafodaLista"/>
        <w:numPr>
          <w:ilvl w:val="0"/>
          <w:numId w:val="9"/>
        </w:numPr>
        <w:spacing w:line="276" w:lineRule="auto"/>
        <w:jc w:val="both"/>
        <w:rPr>
          <w:rFonts w:ascii="Arial" w:hAnsi="Arial" w:cs="Arial"/>
          <w:b/>
          <w:sz w:val="22"/>
          <w:szCs w:val="22"/>
          <w:u w:val="single"/>
        </w:rPr>
      </w:pPr>
      <w:r w:rsidRPr="00941F80">
        <w:rPr>
          <w:rFonts w:ascii="Arial" w:hAnsi="Arial" w:cs="Arial"/>
          <w:b/>
          <w:sz w:val="22"/>
          <w:szCs w:val="22"/>
          <w:u w:val="single"/>
        </w:rPr>
        <w:t>DAS DISPOSIÇÕES FINAIS</w:t>
      </w:r>
    </w:p>
    <w:p w14:paraId="6CF2361E" w14:textId="77777777" w:rsidR="00B5615C" w:rsidRPr="00941F80" w:rsidRDefault="00B5615C" w:rsidP="00B5615C">
      <w:pPr>
        <w:pStyle w:val="PargrafodaLista"/>
        <w:spacing w:line="276" w:lineRule="auto"/>
        <w:ind w:left="360"/>
        <w:jc w:val="both"/>
        <w:rPr>
          <w:rFonts w:ascii="Arial" w:hAnsi="Arial" w:cs="Arial"/>
          <w:b/>
          <w:sz w:val="22"/>
          <w:szCs w:val="22"/>
          <w:u w:val="single"/>
        </w:rPr>
      </w:pPr>
    </w:p>
    <w:p w14:paraId="2312FFF5" w14:textId="77777777" w:rsidR="00CF71CD" w:rsidRPr="00941F80" w:rsidRDefault="00CF71CD" w:rsidP="00552631">
      <w:pPr>
        <w:pStyle w:val="Nvel02"/>
      </w:pPr>
      <w:r w:rsidRPr="00941F80">
        <w:t>A participação nesta Contratação Pública implica no conhecimento integral dos termos e condições nela inseridos, por parte dos proponentes, bem como das demais normas legais que disciplinam a matéria.</w:t>
      </w:r>
    </w:p>
    <w:p w14:paraId="2AF21294" w14:textId="77777777" w:rsidR="00CF71CD" w:rsidRPr="00941F80" w:rsidRDefault="00CF71CD" w:rsidP="00552631">
      <w:pPr>
        <w:pStyle w:val="Nvel02"/>
      </w:pPr>
      <w:r w:rsidRPr="00941F80">
        <w:t>As partes não estão eximidas do cumprimento de obrigações e responsabilidades previstas na legislação vigente e não expressas neste Termo de Referência.</w:t>
      </w:r>
    </w:p>
    <w:p w14:paraId="23BF7090" w14:textId="77777777" w:rsidR="00150414" w:rsidRPr="00941F80" w:rsidRDefault="00150414" w:rsidP="00552631">
      <w:pPr>
        <w:pStyle w:val="Nvel02"/>
      </w:pPr>
      <w:r w:rsidRPr="00941F80">
        <w:t>Os casos omissos serão decididos pelo Contratante, segundo as disposições contidas na Lei nº 14.133, de 2021, e demais normas federais aplicáveis e, subsidiariamente, segundo as disposições contidas na Lei nº 8.078, de 1990 – Código de Defesa do Consumidor – e normas e princípios gerais dos contratos.</w:t>
      </w:r>
    </w:p>
    <w:p w14:paraId="024E1204" w14:textId="77777777" w:rsidR="00CF71CD" w:rsidRPr="00941F80" w:rsidRDefault="00CF71CD" w:rsidP="00552631">
      <w:pPr>
        <w:pStyle w:val="Nvel02"/>
      </w:pPr>
      <w:r w:rsidRPr="00941F80">
        <w:t xml:space="preserve">As partes envolvidas se comprometem a observar as disposições da Lei nº 13.709, de 14 de agosto de 2018 (Lei Geral de Proteção de Dados – LGPD), quanto ao tratamento dos dados pessoais que lhes forem confiados em razão desta avença, em especial quanto à finalidade, boa-fé e interesse público na utilização de informações pessoais para consecução dos fins a que se propõem. </w:t>
      </w:r>
    </w:p>
    <w:p w14:paraId="0815E4CB" w14:textId="77777777" w:rsidR="00E253F1" w:rsidRPr="00941F80" w:rsidRDefault="00E253F1" w:rsidP="00E253F1">
      <w:pPr>
        <w:spacing w:line="276" w:lineRule="auto"/>
        <w:jc w:val="both"/>
        <w:rPr>
          <w:rFonts w:ascii="Arial" w:hAnsi="Arial" w:cs="Arial"/>
          <w:sz w:val="22"/>
          <w:szCs w:val="22"/>
        </w:rPr>
      </w:pPr>
    </w:p>
    <w:p w14:paraId="4AF70236" w14:textId="43F06130" w:rsidR="00E253F1" w:rsidRPr="00941F80" w:rsidRDefault="00E253F1" w:rsidP="00E253F1">
      <w:pPr>
        <w:spacing w:line="276" w:lineRule="auto"/>
        <w:jc w:val="center"/>
        <w:rPr>
          <w:rFonts w:ascii="Arial" w:hAnsi="Arial" w:cs="Arial"/>
          <w:sz w:val="22"/>
          <w:szCs w:val="22"/>
        </w:rPr>
      </w:pPr>
      <w:r w:rsidRPr="00941F80">
        <w:rPr>
          <w:rFonts w:ascii="Arial" w:hAnsi="Arial" w:cs="Arial"/>
          <w:sz w:val="22"/>
          <w:szCs w:val="22"/>
        </w:rPr>
        <w:t>Santa Bárbara d’Oeste/SP,</w:t>
      </w:r>
      <w:r w:rsidR="00950B93">
        <w:rPr>
          <w:rFonts w:ascii="Arial" w:hAnsi="Arial" w:cs="Arial"/>
          <w:sz w:val="22"/>
          <w:szCs w:val="22"/>
        </w:rPr>
        <w:t xml:space="preserve"> </w:t>
      </w:r>
      <w:r w:rsidR="006423E1">
        <w:rPr>
          <w:rFonts w:ascii="Arial" w:hAnsi="Arial" w:cs="Arial"/>
          <w:sz w:val="22"/>
          <w:szCs w:val="22"/>
        </w:rPr>
        <w:t>20</w:t>
      </w:r>
      <w:r w:rsidR="00524D3D" w:rsidRPr="00941F80">
        <w:rPr>
          <w:rFonts w:ascii="Arial" w:hAnsi="Arial" w:cs="Arial"/>
          <w:sz w:val="22"/>
          <w:szCs w:val="22"/>
        </w:rPr>
        <w:t xml:space="preserve"> de </w:t>
      </w:r>
      <w:r w:rsidR="006423E1">
        <w:rPr>
          <w:rFonts w:ascii="Arial" w:hAnsi="Arial" w:cs="Arial"/>
          <w:sz w:val="22"/>
          <w:szCs w:val="22"/>
        </w:rPr>
        <w:t xml:space="preserve">fevereiro </w:t>
      </w:r>
      <w:r w:rsidR="00524D3D" w:rsidRPr="00941F80">
        <w:rPr>
          <w:rFonts w:ascii="Arial" w:hAnsi="Arial" w:cs="Arial"/>
          <w:sz w:val="22"/>
          <w:szCs w:val="22"/>
        </w:rPr>
        <w:t>de 2026</w:t>
      </w:r>
      <w:r w:rsidRPr="00941F80">
        <w:rPr>
          <w:rFonts w:ascii="Arial" w:hAnsi="Arial" w:cs="Arial"/>
          <w:sz w:val="22"/>
          <w:szCs w:val="22"/>
        </w:rPr>
        <w:t xml:space="preserve">. </w:t>
      </w:r>
    </w:p>
    <w:p w14:paraId="011CA083" w14:textId="77777777" w:rsidR="00E253F1" w:rsidRPr="00941F80" w:rsidRDefault="00E253F1" w:rsidP="00E253F1">
      <w:pPr>
        <w:spacing w:line="276" w:lineRule="auto"/>
        <w:jc w:val="center"/>
        <w:rPr>
          <w:rFonts w:ascii="Arial" w:hAnsi="Arial" w:cs="Arial"/>
          <w:sz w:val="22"/>
          <w:szCs w:val="22"/>
        </w:rPr>
      </w:pPr>
    </w:p>
    <w:p w14:paraId="4246700C" w14:textId="77777777" w:rsidR="00E253F1" w:rsidRPr="00941F80" w:rsidRDefault="00E253F1" w:rsidP="00E253F1">
      <w:pPr>
        <w:spacing w:line="276" w:lineRule="auto"/>
        <w:jc w:val="center"/>
        <w:rPr>
          <w:rFonts w:ascii="Arial" w:hAnsi="Arial" w:cs="Arial"/>
          <w:sz w:val="22"/>
          <w:szCs w:val="22"/>
        </w:rPr>
      </w:pPr>
    </w:p>
    <w:p w14:paraId="23454784" w14:textId="77777777" w:rsidR="00E253F1" w:rsidRPr="00941F80" w:rsidRDefault="00E253F1" w:rsidP="00E253F1">
      <w:pPr>
        <w:spacing w:line="276" w:lineRule="auto"/>
        <w:jc w:val="center"/>
        <w:rPr>
          <w:rFonts w:ascii="Arial" w:hAnsi="Arial" w:cs="Arial"/>
          <w:sz w:val="22"/>
          <w:szCs w:val="22"/>
        </w:rPr>
      </w:pPr>
      <w:r w:rsidRPr="00941F80">
        <w:rPr>
          <w:rFonts w:ascii="Arial" w:hAnsi="Arial" w:cs="Arial"/>
          <w:sz w:val="22"/>
          <w:szCs w:val="22"/>
        </w:rPr>
        <w:t>Responsável pela elaboração do Termo de Referência:</w:t>
      </w:r>
    </w:p>
    <w:p w14:paraId="33D55903" w14:textId="77777777" w:rsidR="00E253F1" w:rsidRPr="00941F80" w:rsidRDefault="00524D3D" w:rsidP="00E253F1">
      <w:pPr>
        <w:spacing w:line="276" w:lineRule="auto"/>
        <w:jc w:val="center"/>
        <w:rPr>
          <w:rFonts w:ascii="Arial" w:hAnsi="Arial" w:cs="Arial"/>
          <w:b/>
          <w:sz w:val="22"/>
          <w:szCs w:val="22"/>
        </w:rPr>
      </w:pPr>
      <w:r w:rsidRPr="00941F80">
        <w:rPr>
          <w:rFonts w:ascii="Arial" w:hAnsi="Arial" w:cs="Arial"/>
          <w:b/>
          <w:sz w:val="22"/>
          <w:szCs w:val="22"/>
        </w:rPr>
        <w:t>José Reinaldo O. Moura</w:t>
      </w:r>
    </w:p>
    <w:p w14:paraId="1AC49B90" w14:textId="77777777" w:rsidR="00941F80" w:rsidRPr="00941F80" w:rsidRDefault="00941F80" w:rsidP="00E253F1">
      <w:pPr>
        <w:spacing w:line="276" w:lineRule="auto"/>
        <w:jc w:val="center"/>
        <w:rPr>
          <w:rFonts w:ascii="Arial" w:hAnsi="Arial" w:cs="Arial"/>
          <w:b/>
          <w:sz w:val="22"/>
          <w:szCs w:val="22"/>
        </w:rPr>
      </w:pPr>
      <w:r w:rsidRPr="00941F80">
        <w:rPr>
          <w:rFonts w:ascii="Arial" w:hAnsi="Arial" w:cs="Arial"/>
          <w:b/>
          <w:sz w:val="22"/>
          <w:szCs w:val="22"/>
        </w:rPr>
        <w:t>Agente Administrativo</w:t>
      </w:r>
    </w:p>
    <w:p w14:paraId="0390A421" w14:textId="77777777" w:rsidR="00E253F1" w:rsidRPr="00941F80" w:rsidRDefault="00E253F1" w:rsidP="00E253F1">
      <w:pPr>
        <w:spacing w:line="276" w:lineRule="auto"/>
        <w:rPr>
          <w:rFonts w:ascii="Arial" w:hAnsi="Arial" w:cs="Arial"/>
          <w:sz w:val="22"/>
          <w:szCs w:val="22"/>
        </w:rPr>
      </w:pPr>
    </w:p>
    <w:p w14:paraId="5EF53E08" w14:textId="77777777" w:rsidR="00E253F1" w:rsidRPr="00941F80" w:rsidRDefault="00E253F1" w:rsidP="00E253F1">
      <w:pPr>
        <w:spacing w:line="276" w:lineRule="auto"/>
        <w:rPr>
          <w:rFonts w:ascii="Arial" w:hAnsi="Arial" w:cs="Arial"/>
          <w:sz w:val="22"/>
          <w:szCs w:val="22"/>
        </w:rPr>
      </w:pPr>
    </w:p>
    <w:p w14:paraId="0159B405" w14:textId="77777777" w:rsidR="00E253F1" w:rsidRPr="00941F80" w:rsidRDefault="00E253F1" w:rsidP="00E253F1">
      <w:pPr>
        <w:spacing w:line="276" w:lineRule="auto"/>
        <w:jc w:val="center"/>
        <w:rPr>
          <w:rFonts w:ascii="Arial" w:hAnsi="Arial" w:cs="Arial"/>
          <w:sz w:val="22"/>
          <w:szCs w:val="22"/>
        </w:rPr>
      </w:pPr>
      <w:r w:rsidRPr="00941F80">
        <w:rPr>
          <w:rFonts w:ascii="Arial" w:hAnsi="Arial" w:cs="Arial"/>
          <w:sz w:val="22"/>
          <w:szCs w:val="22"/>
        </w:rPr>
        <w:t>Responsável pela revisão do Termo de Referência:</w:t>
      </w:r>
    </w:p>
    <w:p w14:paraId="695BC1A3" w14:textId="77777777" w:rsidR="00E253F1" w:rsidRPr="00941F80" w:rsidRDefault="00524D3D" w:rsidP="00E253F1">
      <w:pPr>
        <w:spacing w:line="276" w:lineRule="auto"/>
        <w:jc w:val="center"/>
        <w:rPr>
          <w:rFonts w:ascii="Arial" w:hAnsi="Arial" w:cs="Arial"/>
          <w:b/>
          <w:sz w:val="22"/>
          <w:szCs w:val="22"/>
        </w:rPr>
      </w:pPr>
      <w:r w:rsidRPr="00941F80">
        <w:rPr>
          <w:rFonts w:ascii="Arial" w:hAnsi="Arial" w:cs="Arial"/>
          <w:b/>
          <w:sz w:val="22"/>
          <w:szCs w:val="22"/>
        </w:rPr>
        <w:t>Alessandro Masini</w:t>
      </w:r>
    </w:p>
    <w:p w14:paraId="00206F4C" w14:textId="77777777" w:rsidR="00941F80" w:rsidRPr="00941F80" w:rsidRDefault="00941F80" w:rsidP="00E253F1">
      <w:pPr>
        <w:spacing w:line="276" w:lineRule="auto"/>
        <w:jc w:val="center"/>
        <w:rPr>
          <w:rFonts w:ascii="Arial" w:hAnsi="Arial" w:cs="Arial"/>
          <w:b/>
          <w:sz w:val="22"/>
          <w:szCs w:val="22"/>
        </w:rPr>
      </w:pPr>
      <w:r w:rsidRPr="00941F80">
        <w:rPr>
          <w:rFonts w:ascii="Arial" w:hAnsi="Arial" w:cs="Arial"/>
          <w:b/>
          <w:sz w:val="22"/>
          <w:szCs w:val="22"/>
        </w:rPr>
        <w:t>Chefe do Setor de Manutenção e Conservação Predial</w:t>
      </w:r>
    </w:p>
    <w:p w14:paraId="775A76D2" w14:textId="77777777" w:rsidR="00E253F1" w:rsidRPr="00941F80" w:rsidRDefault="00E253F1" w:rsidP="00DF2A9A">
      <w:pPr>
        <w:spacing w:line="276" w:lineRule="auto"/>
        <w:jc w:val="center"/>
        <w:rPr>
          <w:rFonts w:ascii="Arial" w:hAnsi="Arial" w:cs="Arial"/>
          <w:sz w:val="22"/>
          <w:szCs w:val="22"/>
        </w:rPr>
      </w:pPr>
    </w:p>
    <w:p w14:paraId="648D49AE" w14:textId="77777777" w:rsidR="001C1F38" w:rsidRPr="00941F80" w:rsidRDefault="001C1F38" w:rsidP="00E253F1">
      <w:pPr>
        <w:rPr>
          <w:rFonts w:ascii="Arial" w:hAnsi="Arial" w:cs="Arial"/>
          <w:sz w:val="22"/>
          <w:szCs w:val="22"/>
        </w:rPr>
      </w:pPr>
    </w:p>
    <w:p w14:paraId="1B5075F3" w14:textId="77777777" w:rsidR="008A4257" w:rsidRPr="00941F80" w:rsidRDefault="008A4257" w:rsidP="00E253F1">
      <w:pPr>
        <w:rPr>
          <w:rFonts w:ascii="Arial" w:hAnsi="Arial" w:cs="Arial"/>
          <w:sz w:val="22"/>
          <w:szCs w:val="22"/>
        </w:rPr>
      </w:pPr>
    </w:p>
    <w:p w14:paraId="78C9A7AB" w14:textId="77777777" w:rsidR="008A4257" w:rsidRPr="00941F80" w:rsidRDefault="008A4257" w:rsidP="00E253F1">
      <w:pPr>
        <w:rPr>
          <w:rFonts w:ascii="Arial" w:hAnsi="Arial" w:cs="Arial"/>
          <w:sz w:val="22"/>
          <w:szCs w:val="22"/>
        </w:rPr>
      </w:pPr>
    </w:p>
    <w:p w14:paraId="6B323465" w14:textId="77777777" w:rsidR="008A4257" w:rsidRPr="00941F80" w:rsidRDefault="008A4257" w:rsidP="00E253F1">
      <w:pPr>
        <w:rPr>
          <w:rFonts w:ascii="Arial" w:hAnsi="Arial" w:cs="Arial"/>
          <w:sz w:val="22"/>
          <w:szCs w:val="22"/>
        </w:rPr>
      </w:pPr>
    </w:p>
    <w:p w14:paraId="0010E87A" w14:textId="77777777" w:rsidR="008A4257" w:rsidRPr="00941F80" w:rsidRDefault="008A4257" w:rsidP="00E253F1">
      <w:pPr>
        <w:rPr>
          <w:rFonts w:ascii="Arial" w:hAnsi="Arial" w:cs="Arial"/>
          <w:sz w:val="22"/>
          <w:szCs w:val="22"/>
        </w:rPr>
      </w:pPr>
    </w:p>
    <w:p w14:paraId="23B34572" w14:textId="77777777" w:rsidR="008A4257" w:rsidRPr="00941F80" w:rsidRDefault="008A4257" w:rsidP="00E253F1">
      <w:pPr>
        <w:rPr>
          <w:rFonts w:ascii="Arial" w:hAnsi="Arial" w:cs="Arial"/>
          <w:sz w:val="22"/>
          <w:szCs w:val="22"/>
        </w:rPr>
      </w:pPr>
    </w:p>
    <w:p w14:paraId="2F7BF7F0" w14:textId="77777777" w:rsidR="003901BC" w:rsidRPr="00941F80" w:rsidRDefault="003901BC" w:rsidP="00E253F1">
      <w:pPr>
        <w:rPr>
          <w:rFonts w:ascii="Arial" w:hAnsi="Arial" w:cs="Arial"/>
          <w:sz w:val="22"/>
          <w:szCs w:val="22"/>
        </w:rPr>
      </w:pPr>
    </w:p>
    <w:p w14:paraId="41E38B47" w14:textId="77777777" w:rsidR="003901BC" w:rsidRPr="00941F80" w:rsidRDefault="003901BC" w:rsidP="00E253F1">
      <w:pPr>
        <w:rPr>
          <w:rFonts w:ascii="Arial" w:hAnsi="Arial" w:cs="Arial"/>
          <w:sz w:val="22"/>
          <w:szCs w:val="22"/>
        </w:rPr>
      </w:pPr>
    </w:p>
    <w:p w14:paraId="5162FB82" w14:textId="77777777" w:rsidR="00150414" w:rsidRPr="00941F80" w:rsidRDefault="00150414" w:rsidP="00E253F1">
      <w:pPr>
        <w:rPr>
          <w:rFonts w:ascii="Arial" w:hAnsi="Arial" w:cs="Arial"/>
          <w:sz w:val="22"/>
          <w:szCs w:val="22"/>
        </w:rPr>
      </w:pPr>
    </w:p>
    <w:p w14:paraId="5D578676" w14:textId="77777777" w:rsidR="00150414" w:rsidRPr="00941F80" w:rsidRDefault="00150414" w:rsidP="00E253F1">
      <w:pPr>
        <w:rPr>
          <w:rFonts w:ascii="Arial" w:hAnsi="Arial" w:cs="Arial"/>
          <w:sz w:val="22"/>
          <w:szCs w:val="22"/>
        </w:rPr>
      </w:pPr>
    </w:p>
    <w:p w14:paraId="01CE4DB7" w14:textId="77777777" w:rsidR="00150414" w:rsidRPr="00941F80" w:rsidRDefault="00150414" w:rsidP="00E253F1">
      <w:pPr>
        <w:rPr>
          <w:rFonts w:ascii="Arial" w:hAnsi="Arial" w:cs="Arial"/>
          <w:sz w:val="22"/>
          <w:szCs w:val="22"/>
        </w:rPr>
      </w:pPr>
    </w:p>
    <w:p w14:paraId="628807B9" w14:textId="77777777" w:rsidR="008A4257" w:rsidRPr="00941F80" w:rsidRDefault="008A4257" w:rsidP="008A4257">
      <w:pPr>
        <w:jc w:val="center"/>
        <w:rPr>
          <w:rFonts w:ascii="Arial" w:hAnsi="Arial" w:cs="Arial"/>
          <w:b/>
          <w:bCs/>
          <w:sz w:val="22"/>
          <w:szCs w:val="22"/>
        </w:rPr>
      </w:pPr>
      <w:r w:rsidRPr="00941F80">
        <w:rPr>
          <w:rFonts w:ascii="Arial" w:hAnsi="Arial" w:cs="Arial"/>
          <w:b/>
          <w:bCs/>
          <w:sz w:val="22"/>
          <w:szCs w:val="22"/>
        </w:rPr>
        <w:t>MODELO DE PROPOSTA DETALHADA</w:t>
      </w:r>
    </w:p>
    <w:p w14:paraId="179D1E6D" w14:textId="77777777" w:rsidR="008A4257" w:rsidRPr="00941F80" w:rsidRDefault="008A4257" w:rsidP="008A4257">
      <w:pPr>
        <w:jc w:val="center"/>
        <w:rPr>
          <w:rFonts w:ascii="Arial" w:hAnsi="Arial" w:cs="Arial"/>
          <w:b/>
          <w:bCs/>
          <w:sz w:val="22"/>
          <w:szCs w:val="22"/>
        </w:rPr>
      </w:pPr>
    </w:p>
    <w:p w14:paraId="01A4FA64" w14:textId="77777777" w:rsidR="008A4257" w:rsidRPr="00941F80" w:rsidRDefault="008A4257" w:rsidP="008A4257">
      <w:pPr>
        <w:rPr>
          <w:rFonts w:ascii="Arial" w:hAnsi="Arial" w:cs="Arial"/>
          <w:b/>
          <w:sz w:val="22"/>
          <w:szCs w:val="22"/>
          <w:u w:val="single"/>
        </w:rPr>
      </w:pPr>
      <w:r w:rsidRPr="00941F80">
        <w:rPr>
          <w:rFonts w:ascii="Arial" w:hAnsi="Arial" w:cs="Arial"/>
          <w:b/>
          <w:sz w:val="22"/>
          <w:szCs w:val="22"/>
          <w:u w:val="single"/>
        </w:rPr>
        <w:t xml:space="preserve">PA nº </w:t>
      </w:r>
      <w:r w:rsidR="00D61497" w:rsidRPr="00941F80">
        <w:rPr>
          <w:rFonts w:ascii="Arial" w:hAnsi="Arial" w:cs="Arial"/>
          <w:b/>
          <w:sz w:val="22"/>
          <w:szCs w:val="22"/>
          <w:u w:val="single"/>
        </w:rPr>
        <w:t>1351/2026</w:t>
      </w:r>
    </w:p>
    <w:p w14:paraId="31268A0C" w14:textId="77777777" w:rsidR="008A4257" w:rsidRPr="00941F80" w:rsidRDefault="008A4257" w:rsidP="008A4257">
      <w:pPr>
        <w:rPr>
          <w:rFonts w:ascii="Arial" w:hAnsi="Arial" w:cs="Arial"/>
          <w:b/>
          <w:sz w:val="22"/>
          <w:szCs w:val="22"/>
          <w:u w:val="single"/>
        </w:rPr>
      </w:pPr>
    </w:p>
    <w:p w14:paraId="2E8ABF49" w14:textId="77777777" w:rsidR="008A4257" w:rsidRPr="00941F80" w:rsidRDefault="008A4257" w:rsidP="00577A60">
      <w:pPr>
        <w:jc w:val="both"/>
        <w:rPr>
          <w:rFonts w:ascii="Arial" w:hAnsi="Arial" w:cs="Arial"/>
          <w:sz w:val="22"/>
          <w:szCs w:val="22"/>
        </w:rPr>
      </w:pPr>
      <w:r w:rsidRPr="00941F80">
        <w:rPr>
          <w:rFonts w:ascii="Arial" w:hAnsi="Arial" w:cs="Arial"/>
          <w:sz w:val="22"/>
          <w:szCs w:val="22"/>
        </w:rPr>
        <w:t>Integra a presente proposta comercial ao Termo de Referência</w:t>
      </w:r>
      <w:r w:rsidR="00133548" w:rsidRPr="00941F80">
        <w:rPr>
          <w:rFonts w:ascii="Arial" w:hAnsi="Arial" w:cs="Arial"/>
          <w:sz w:val="22"/>
          <w:szCs w:val="22"/>
        </w:rPr>
        <w:t xml:space="preserve"> </w:t>
      </w:r>
      <w:proofErr w:type="gramStart"/>
      <w:r w:rsidR="00133548" w:rsidRPr="00941F80">
        <w:rPr>
          <w:rFonts w:ascii="Arial" w:hAnsi="Arial" w:cs="Arial"/>
          <w:sz w:val="22"/>
          <w:szCs w:val="22"/>
        </w:rPr>
        <w:t xml:space="preserve">nº  </w:t>
      </w:r>
      <w:r w:rsidRPr="00941F80">
        <w:rPr>
          <w:rFonts w:ascii="Arial" w:hAnsi="Arial" w:cs="Arial"/>
          <w:sz w:val="22"/>
          <w:szCs w:val="22"/>
        </w:rPr>
        <w:t>,</w:t>
      </w:r>
      <w:proofErr w:type="gramEnd"/>
      <w:r w:rsidRPr="00941F80">
        <w:rPr>
          <w:rFonts w:ascii="Arial" w:hAnsi="Arial" w:cs="Arial"/>
          <w:sz w:val="22"/>
          <w:szCs w:val="22"/>
        </w:rPr>
        <w:t xml:space="preserve"> a qual a</w:t>
      </w:r>
      <w:r w:rsidR="00D61497" w:rsidRPr="00941F80">
        <w:rPr>
          <w:rFonts w:ascii="Arial" w:hAnsi="Arial" w:cs="Arial"/>
          <w:sz w:val="22"/>
          <w:szCs w:val="22"/>
        </w:rPr>
        <w:t xml:space="preserve"> </w:t>
      </w:r>
      <w:r w:rsidRPr="00941F80">
        <w:rPr>
          <w:rFonts w:ascii="Arial" w:hAnsi="Arial" w:cs="Arial"/>
          <w:sz w:val="22"/>
          <w:szCs w:val="22"/>
        </w:rPr>
        <w:t xml:space="preserve">licitante ...........................................(nome da empresa) </w:t>
      </w:r>
    </w:p>
    <w:p w14:paraId="1BD91918" w14:textId="77777777" w:rsidR="008A4257" w:rsidRPr="00941F80" w:rsidRDefault="008A4257" w:rsidP="00577A60">
      <w:pPr>
        <w:jc w:val="both"/>
        <w:rPr>
          <w:rFonts w:ascii="Arial" w:hAnsi="Arial" w:cs="Arial"/>
          <w:sz w:val="22"/>
          <w:szCs w:val="22"/>
        </w:rPr>
      </w:pPr>
    </w:p>
    <w:p w14:paraId="72A46713" w14:textId="77777777" w:rsidR="008A4257" w:rsidRPr="00941F80" w:rsidRDefault="008A4257" w:rsidP="00577A60">
      <w:pPr>
        <w:jc w:val="both"/>
        <w:rPr>
          <w:rFonts w:ascii="Arial" w:hAnsi="Arial" w:cs="Arial"/>
          <w:sz w:val="22"/>
          <w:szCs w:val="22"/>
        </w:rPr>
      </w:pPr>
      <w:r w:rsidRPr="00941F80">
        <w:rPr>
          <w:rFonts w:ascii="Arial" w:hAnsi="Arial" w:cs="Arial"/>
          <w:sz w:val="22"/>
          <w:szCs w:val="22"/>
        </w:rPr>
        <w:t xml:space="preserve">DECLARA ter plena ciência e conhecimento, comprometendo-se a cumprir suas determinações e características fielmente para a execução do objeto contratual. </w:t>
      </w:r>
    </w:p>
    <w:p w14:paraId="281332B0" w14:textId="77777777" w:rsidR="00577A60" w:rsidRPr="00941F80" w:rsidRDefault="00577A60" w:rsidP="00577A60">
      <w:pPr>
        <w:jc w:val="both"/>
        <w:rPr>
          <w:rFonts w:ascii="Arial" w:hAnsi="Arial" w:cs="Arial"/>
          <w:b/>
          <w:sz w:val="22"/>
          <w:szCs w:val="22"/>
          <w:u w:val="single"/>
        </w:rPr>
      </w:pPr>
    </w:p>
    <w:p w14:paraId="038C3FAA" w14:textId="77777777" w:rsidR="008A4257" w:rsidRPr="00941F80" w:rsidRDefault="008A4257" w:rsidP="00577A60">
      <w:pPr>
        <w:jc w:val="both"/>
        <w:rPr>
          <w:rFonts w:ascii="Arial" w:hAnsi="Arial" w:cs="Arial"/>
          <w:b/>
          <w:sz w:val="22"/>
          <w:szCs w:val="22"/>
        </w:rPr>
      </w:pPr>
      <w:r w:rsidRPr="00941F80">
        <w:rPr>
          <w:rFonts w:ascii="Arial" w:hAnsi="Arial" w:cs="Arial"/>
          <w:sz w:val="22"/>
          <w:szCs w:val="22"/>
        </w:rPr>
        <w:tab/>
        <w:t xml:space="preserve">O preço está com todos os custos diretos e indiretos incorridos na data da apresentação desta proposta incluindo, entre outros, tributos, encargos sociais, material, despesas administrativas e lucro. A proposta é válida pelo prazo de </w:t>
      </w:r>
      <w:r w:rsidRPr="00941F80">
        <w:rPr>
          <w:rFonts w:ascii="Arial" w:hAnsi="Arial" w:cs="Arial"/>
          <w:b/>
          <w:sz w:val="22"/>
          <w:szCs w:val="22"/>
        </w:rPr>
        <w:t>60 (sessenta) dias.</w:t>
      </w:r>
    </w:p>
    <w:p w14:paraId="3673194D" w14:textId="77777777" w:rsidR="008A4257" w:rsidRPr="00941F80" w:rsidRDefault="008A4257" w:rsidP="00577A60">
      <w:pPr>
        <w:jc w:val="both"/>
        <w:rPr>
          <w:rFonts w:ascii="Arial" w:hAnsi="Arial" w:cs="Arial"/>
          <w:b/>
          <w:sz w:val="22"/>
          <w:szCs w:val="22"/>
        </w:rPr>
      </w:pPr>
    </w:p>
    <w:p w14:paraId="789E6FD1" w14:textId="77777777" w:rsidR="008A4257" w:rsidRPr="00941F80" w:rsidRDefault="008A4257" w:rsidP="00577A60">
      <w:pPr>
        <w:jc w:val="both"/>
        <w:rPr>
          <w:rFonts w:ascii="Arial" w:hAnsi="Arial" w:cs="Arial"/>
          <w:i/>
          <w:iCs/>
          <w:sz w:val="22"/>
          <w:szCs w:val="22"/>
        </w:rPr>
      </w:pPr>
      <w:r w:rsidRPr="00941F80">
        <w:rPr>
          <w:rFonts w:ascii="Arial" w:hAnsi="Arial" w:cs="Arial"/>
          <w:b/>
          <w:bCs/>
          <w:i/>
          <w:iCs/>
          <w:sz w:val="22"/>
          <w:szCs w:val="22"/>
          <w:u w:val="single"/>
        </w:rPr>
        <w:t>ATENÇÂO:</w:t>
      </w:r>
      <w:r w:rsidRPr="00941F80">
        <w:rPr>
          <w:rFonts w:ascii="Arial" w:hAnsi="Arial" w:cs="Arial"/>
          <w:sz w:val="22"/>
          <w:szCs w:val="22"/>
        </w:rPr>
        <w:t xml:space="preserve"> </w:t>
      </w:r>
      <w:r w:rsidRPr="00941F80">
        <w:rPr>
          <w:rFonts w:ascii="Arial" w:hAnsi="Arial" w:cs="Arial"/>
          <w:i/>
          <w:iCs/>
          <w:sz w:val="22"/>
          <w:szCs w:val="22"/>
        </w:rPr>
        <w:t>Atentar-se ao Decreto Municipal nº 7.468 de 25 de agosto de 2023, que trata da retenção do Imposto de Renda (IR) dos fornecedores contratados pelo poder público, conforme instrução normativa da Receita Federal do Brasil nº 1.234/2012 alterada pela IN 2145/2023.</w:t>
      </w:r>
    </w:p>
    <w:p w14:paraId="7134A4C0" w14:textId="77777777" w:rsidR="008A4257" w:rsidRPr="00941F80" w:rsidRDefault="008A4257" w:rsidP="008A4257">
      <w:pPr>
        <w:jc w:val="center"/>
        <w:rPr>
          <w:rFonts w:ascii="Arial" w:hAnsi="Arial" w:cs="Arial"/>
          <w:b/>
          <w:bCs/>
          <w:sz w:val="22"/>
          <w:szCs w:val="22"/>
        </w:rPr>
      </w:pPr>
    </w:p>
    <w:p w14:paraId="0BA15576" w14:textId="77777777" w:rsidR="008A4257" w:rsidRPr="00941F80" w:rsidRDefault="008A4257" w:rsidP="008A4257">
      <w:pPr>
        <w:rPr>
          <w:rFonts w:ascii="Arial" w:hAnsi="Arial" w:cs="Arial"/>
          <w:sz w:val="22"/>
          <w:szCs w:val="22"/>
        </w:rPr>
      </w:pPr>
    </w:p>
    <w:p w14:paraId="47583F26" w14:textId="77777777" w:rsidR="00577A60" w:rsidRPr="00941F80" w:rsidRDefault="00577A60" w:rsidP="008A4257">
      <w:pPr>
        <w:rPr>
          <w:rFonts w:ascii="Arial" w:hAnsi="Arial" w:cs="Arial"/>
          <w:sz w:val="22"/>
          <w:szCs w:val="22"/>
        </w:rPr>
      </w:pPr>
    </w:p>
    <w:tbl>
      <w:tblPr>
        <w:tblW w:w="7311" w:type="dxa"/>
        <w:tblInd w:w="55" w:type="dxa"/>
        <w:tblCellMar>
          <w:left w:w="70" w:type="dxa"/>
          <w:right w:w="70" w:type="dxa"/>
        </w:tblCellMar>
        <w:tblLook w:val="04A0" w:firstRow="1" w:lastRow="0" w:firstColumn="1" w:lastColumn="0" w:noHBand="0" w:noVBand="1"/>
      </w:tblPr>
      <w:tblGrid>
        <w:gridCol w:w="788"/>
        <w:gridCol w:w="3055"/>
        <w:gridCol w:w="1212"/>
        <w:gridCol w:w="2256"/>
      </w:tblGrid>
      <w:tr w:rsidR="00577A60" w:rsidRPr="00941F80" w14:paraId="02F84AB7" w14:textId="77777777" w:rsidTr="00941F80">
        <w:trPr>
          <w:trHeight w:val="315"/>
        </w:trPr>
        <w:tc>
          <w:tcPr>
            <w:tcW w:w="788" w:type="dxa"/>
            <w:tcBorders>
              <w:top w:val="single" w:sz="8" w:space="0" w:color="000000"/>
              <w:left w:val="single" w:sz="8" w:space="0" w:color="000000"/>
              <w:bottom w:val="single" w:sz="8" w:space="0" w:color="000000"/>
              <w:right w:val="single" w:sz="8" w:space="0" w:color="000000"/>
            </w:tcBorders>
            <w:vAlign w:val="center"/>
            <w:hideMark/>
          </w:tcPr>
          <w:p w14:paraId="1F7B5FE3" w14:textId="77777777" w:rsidR="00577A60" w:rsidRPr="00941F80" w:rsidRDefault="00577A60" w:rsidP="00577A60">
            <w:pPr>
              <w:jc w:val="center"/>
              <w:rPr>
                <w:rFonts w:ascii="Arial" w:eastAsia="Times New Roman" w:hAnsi="Arial" w:cs="Arial"/>
                <w:b/>
                <w:bCs/>
                <w:color w:val="000000"/>
                <w:sz w:val="22"/>
                <w:szCs w:val="22"/>
                <w:lang w:eastAsia="pt-BR"/>
              </w:rPr>
            </w:pPr>
            <w:r w:rsidRPr="00941F80">
              <w:rPr>
                <w:rFonts w:ascii="Arial" w:eastAsia="Times New Roman" w:hAnsi="Arial" w:cs="Arial"/>
                <w:b/>
                <w:bCs/>
                <w:color w:val="000000"/>
                <w:sz w:val="22"/>
                <w:szCs w:val="22"/>
                <w:lang w:eastAsia="pt-BR"/>
              </w:rPr>
              <w:t>ITEM</w:t>
            </w:r>
          </w:p>
        </w:tc>
        <w:tc>
          <w:tcPr>
            <w:tcW w:w="3055" w:type="dxa"/>
            <w:tcBorders>
              <w:top w:val="single" w:sz="8" w:space="0" w:color="000000"/>
              <w:left w:val="nil"/>
              <w:bottom w:val="single" w:sz="8" w:space="0" w:color="000000"/>
              <w:right w:val="single" w:sz="8" w:space="0" w:color="000000"/>
            </w:tcBorders>
            <w:vAlign w:val="center"/>
            <w:hideMark/>
          </w:tcPr>
          <w:p w14:paraId="5B1A3B17" w14:textId="77777777" w:rsidR="00577A60" w:rsidRPr="00941F80" w:rsidRDefault="00577A60" w:rsidP="00577A60">
            <w:pPr>
              <w:jc w:val="center"/>
              <w:rPr>
                <w:rFonts w:ascii="Arial" w:eastAsia="Times New Roman" w:hAnsi="Arial" w:cs="Arial"/>
                <w:b/>
                <w:bCs/>
                <w:color w:val="000000"/>
                <w:sz w:val="22"/>
                <w:szCs w:val="22"/>
                <w:lang w:eastAsia="pt-BR"/>
              </w:rPr>
            </w:pPr>
            <w:r w:rsidRPr="00941F80">
              <w:rPr>
                <w:rFonts w:ascii="Arial" w:eastAsia="Times New Roman" w:hAnsi="Arial" w:cs="Arial"/>
                <w:b/>
                <w:bCs/>
                <w:color w:val="000000"/>
                <w:sz w:val="22"/>
                <w:szCs w:val="22"/>
                <w:lang w:eastAsia="pt-BR"/>
              </w:rPr>
              <w:t>DESCRIÇÕES</w:t>
            </w:r>
          </w:p>
        </w:tc>
        <w:tc>
          <w:tcPr>
            <w:tcW w:w="1212" w:type="dxa"/>
            <w:tcBorders>
              <w:top w:val="single" w:sz="8" w:space="0" w:color="000000"/>
              <w:left w:val="nil"/>
              <w:bottom w:val="single" w:sz="8" w:space="0" w:color="000000"/>
              <w:right w:val="single" w:sz="8" w:space="0" w:color="000000"/>
            </w:tcBorders>
            <w:vAlign w:val="center"/>
            <w:hideMark/>
          </w:tcPr>
          <w:p w14:paraId="1859C0F7" w14:textId="77777777" w:rsidR="00577A60" w:rsidRPr="00941F80" w:rsidRDefault="00577A60" w:rsidP="00577A60">
            <w:pPr>
              <w:jc w:val="center"/>
              <w:rPr>
                <w:rFonts w:ascii="Arial" w:eastAsia="Times New Roman" w:hAnsi="Arial" w:cs="Arial"/>
                <w:b/>
                <w:bCs/>
                <w:color w:val="000000"/>
                <w:sz w:val="22"/>
                <w:szCs w:val="22"/>
                <w:lang w:eastAsia="pt-BR"/>
              </w:rPr>
            </w:pPr>
            <w:r w:rsidRPr="00941F80">
              <w:rPr>
                <w:rFonts w:ascii="Arial" w:eastAsia="Times New Roman" w:hAnsi="Arial" w:cs="Arial"/>
                <w:b/>
                <w:bCs/>
                <w:color w:val="000000"/>
                <w:sz w:val="22"/>
                <w:szCs w:val="22"/>
                <w:lang w:eastAsia="pt-BR"/>
              </w:rPr>
              <w:t>UNIDADE</w:t>
            </w:r>
          </w:p>
        </w:tc>
        <w:tc>
          <w:tcPr>
            <w:tcW w:w="2256" w:type="dxa"/>
            <w:tcBorders>
              <w:top w:val="single" w:sz="8" w:space="0" w:color="000000"/>
              <w:left w:val="nil"/>
              <w:bottom w:val="single" w:sz="8" w:space="0" w:color="000000"/>
              <w:right w:val="single" w:sz="8" w:space="0" w:color="000000"/>
            </w:tcBorders>
            <w:vAlign w:val="center"/>
            <w:hideMark/>
          </w:tcPr>
          <w:p w14:paraId="464C94E1" w14:textId="77777777" w:rsidR="00577A60" w:rsidRPr="00941F80" w:rsidRDefault="00577A60" w:rsidP="00577A60">
            <w:pPr>
              <w:jc w:val="center"/>
              <w:rPr>
                <w:rFonts w:ascii="Arial" w:eastAsia="Times New Roman" w:hAnsi="Arial" w:cs="Arial"/>
                <w:b/>
                <w:bCs/>
                <w:color w:val="000000"/>
                <w:sz w:val="22"/>
                <w:szCs w:val="22"/>
                <w:lang w:eastAsia="pt-BR"/>
              </w:rPr>
            </w:pPr>
            <w:r w:rsidRPr="00941F80">
              <w:rPr>
                <w:rFonts w:ascii="Arial" w:eastAsia="Times New Roman" w:hAnsi="Arial" w:cs="Arial"/>
                <w:b/>
                <w:bCs/>
                <w:color w:val="000000"/>
                <w:sz w:val="22"/>
                <w:szCs w:val="22"/>
                <w:lang w:eastAsia="pt-BR"/>
              </w:rPr>
              <w:t>VALOR</w:t>
            </w:r>
          </w:p>
        </w:tc>
      </w:tr>
      <w:tr w:rsidR="00577A60" w:rsidRPr="00941F80" w14:paraId="696F14D5" w14:textId="77777777" w:rsidTr="00941F80">
        <w:trPr>
          <w:trHeight w:val="315"/>
        </w:trPr>
        <w:tc>
          <w:tcPr>
            <w:tcW w:w="788" w:type="dxa"/>
            <w:tcBorders>
              <w:top w:val="nil"/>
              <w:left w:val="single" w:sz="8" w:space="0" w:color="000000"/>
              <w:bottom w:val="single" w:sz="8" w:space="0" w:color="000000"/>
              <w:right w:val="single" w:sz="8" w:space="0" w:color="000000"/>
            </w:tcBorders>
            <w:vAlign w:val="center"/>
            <w:hideMark/>
          </w:tcPr>
          <w:p w14:paraId="0A571331" w14:textId="77777777" w:rsidR="00A61F9E" w:rsidRPr="00941F80" w:rsidRDefault="00964626">
            <w:pPr>
              <w:rPr>
                <w:rFonts w:ascii="Arial" w:hAnsi="Arial" w:cs="Arial"/>
                <w:sz w:val="22"/>
                <w:szCs w:val="22"/>
              </w:rPr>
            </w:pPr>
            <w:r w:rsidRPr="00941F80">
              <w:rPr>
                <w:rFonts w:ascii="Arial" w:hAnsi="Arial" w:cs="Arial"/>
                <w:sz w:val="22"/>
                <w:szCs w:val="22"/>
              </w:rPr>
              <w:t>1</w:t>
            </w:r>
          </w:p>
        </w:tc>
        <w:tc>
          <w:tcPr>
            <w:tcW w:w="3055" w:type="dxa"/>
            <w:tcBorders>
              <w:top w:val="nil"/>
              <w:left w:val="nil"/>
              <w:bottom w:val="single" w:sz="8" w:space="0" w:color="000000"/>
              <w:right w:val="single" w:sz="8" w:space="0" w:color="000000"/>
            </w:tcBorders>
            <w:vAlign w:val="center"/>
            <w:hideMark/>
          </w:tcPr>
          <w:p w14:paraId="498807EF" w14:textId="77777777" w:rsidR="00A61F9E" w:rsidRPr="00941F80" w:rsidRDefault="00964626">
            <w:pPr>
              <w:rPr>
                <w:rFonts w:ascii="Arial" w:hAnsi="Arial" w:cs="Arial"/>
                <w:sz w:val="22"/>
                <w:szCs w:val="22"/>
              </w:rPr>
            </w:pPr>
            <w:r w:rsidRPr="00941F80">
              <w:rPr>
                <w:rFonts w:ascii="Arial" w:hAnsi="Arial" w:cs="Arial"/>
                <w:sz w:val="22"/>
                <w:szCs w:val="22"/>
              </w:rPr>
              <w:t>Visita técnica in loco (mínimo 2 horas), com checklist de inspeção por etapa/frente, evidência fotográfica datada e relatório técnico entregue em até 24 horas úteis.</w:t>
            </w:r>
          </w:p>
        </w:tc>
        <w:tc>
          <w:tcPr>
            <w:tcW w:w="1212" w:type="dxa"/>
            <w:tcBorders>
              <w:top w:val="nil"/>
              <w:left w:val="nil"/>
              <w:bottom w:val="single" w:sz="8" w:space="0" w:color="000000"/>
              <w:right w:val="single" w:sz="8" w:space="0" w:color="000000"/>
            </w:tcBorders>
            <w:vAlign w:val="center"/>
            <w:hideMark/>
          </w:tcPr>
          <w:p w14:paraId="02A53116" w14:textId="77777777" w:rsidR="00A61F9E" w:rsidRPr="00941F80" w:rsidRDefault="00964626">
            <w:pPr>
              <w:rPr>
                <w:rFonts w:ascii="Arial" w:hAnsi="Arial" w:cs="Arial"/>
                <w:sz w:val="22"/>
                <w:szCs w:val="22"/>
              </w:rPr>
            </w:pPr>
            <w:r w:rsidRPr="00941F80">
              <w:rPr>
                <w:rFonts w:ascii="Arial" w:hAnsi="Arial" w:cs="Arial"/>
                <w:sz w:val="22"/>
                <w:szCs w:val="22"/>
              </w:rPr>
              <w:t>16</w:t>
            </w:r>
          </w:p>
        </w:tc>
        <w:tc>
          <w:tcPr>
            <w:tcW w:w="2256" w:type="dxa"/>
            <w:tcBorders>
              <w:top w:val="nil"/>
              <w:left w:val="nil"/>
              <w:bottom w:val="single" w:sz="8" w:space="0" w:color="000000"/>
              <w:right w:val="single" w:sz="8" w:space="0" w:color="000000"/>
            </w:tcBorders>
            <w:vAlign w:val="center"/>
            <w:hideMark/>
          </w:tcPr>
          <w:p w14:paraId="1658D84F" w14:textId="77777777" w:rsidR="00A61F9E" w:rsidRPr="00941F80" w:rsidRDefault="00964626">
            <w:pPr>
              <w:rPr>
                <w:rFonts w:ascii="Arial" w:hAnsi="Arial" w:cs="Arial"/>
                <w:sz w:val="22"/>
                <w:szCs w:val="22"/>
              </w:rPr>
            </w:pPr>
            <w:r w:rsidRPr="00941F80">
              <w:rPr>
                <w:rFonts w:ascii="Arial" w:hAnsi="Arial" w:cs="Arial"/>
                <w:sz w:val="22"/>
                <w:szCs w:val="22"/>
              </w:rPr>
              <w:t>R$ ____</w:t>
            </w:r>
          </w:p>
        </w:tc>
      </w:tr>
      <w:tr w:rsidR="00577A60" w:rsidRPr="00941F80" w14:paraId="44A95EBA" w14:textId="77777777" w:rsidTr="00941F80">
        <w:trPr>
          <w:trHeight w:val="315"/>
        </w:trPr>
        <w:tc>
          <w:tcPr>
            <w:tcW w:w="788" w:type="dxa"/>
            <w:tcBorders>
              <w:top w:val="nil"/>
              <w:left w:val="single" w:sz="8" w:space="0" w:color="000000"/>
              <w:bottom w:val="single" w:sz="8" w:space="0" w:color="000000"/>
              <w:right w:val="single" w:sz="8" w:space="0" w:color="000000"/>
            </w:tcBorders>
            <w:vAlign w:val="center"/>
            <w:hideMark/>
          </w:tcPr>
          <w:p w14:paraId="657F20D2" w14:textId="77777777" w:rsidR="00A61F9E" w:rsidRPr="00941F80" w:rsidRDefault="00964626">
            <w:pPr>
              <w:rPr>
                <w:rFonts w:ascii="Arial" w:hAnsi="Arial" w:cs="Arial"/>
                <w:sz w:val="22"/>
                <w:szCs w:val="22"/>
              </w:rPr>
            </w:pPr>
            <w:r w:rsidRPr="00941F80">
              <w:rPr>
                <w:rFonts w:ascii="Arial" w:hAnsi="Arial" w:cs="Arial"/>
                <w:sz w:val="22"/>
                <w:szCs w:val="22"/>
              </w:rPr>
              <w:t>2</w:t>
            </w:r>
          </w:p>
        </w:tc>
        <w:tc>
          <w:tcPr>
            <w:tcW w:w="3055" w:type="dxa"/>
            <w:tcBorders>
              <w:top w:val="nil"/>
              <w:left w:val="nil"/>
              <w:bottom w:val="single" w:sz="8" w:space="0" w:color="000000"/>
              <w:right w:val="single" w:sz="8" w:space="0" w:color="000000"/>
            </w:tcBorders>
            <w:vAlign w:val="center"/>
            <w:hideMark/>
          </w:tcPr>
          <w:p w14:paraId="591AF247" w14:textId="77777777" w:rsidR="00A61F9E" w:rsidRPr="00941F80" w:rsidRDefault="00964626">
            <w:pPr>
              <w:rPr>
                <w:rFonts w:ascii="Arial" w:hAnsi="Arial" w:cs="Arial"/>
                <w:sz w:val="22"/>
                <w:szCs w:val="22"/>
              </w:rPr>
            </w:pPr>
            <w:r w:rsidRPr="00941F80">
              <w:rPr>
                <w:rFonts w:ascii="Arial" w:hAnsi="Arial" w:cs="Arial"/>
                <w:sz w:val="22"/>
                <w:szCs w:val="22"/>
              </w:rPr>
              <w:t>Relatório consolidado semanal (status das frentes, riscos, pendências críticas e recomendações), com evolução fotográfica comparativa.</w:t>
            </w:r>
          </w:p>
        </w:tc>
        <w:tc>
          <w:tcPr>
            <w:tcW w:w="1212" w:type="dxa"/>
            <w:tcBorders>
              <w:top w:val="nil"/>
              <w:left w:val="nil"/>
              <w:bottom w:val="single" w:sz="8" w:space="0" w:color="000000"/>
              <w:right w:val="single" w:sz="8" w:space="0" w:color="000000"/>
            </w:tcBorders>
            <w:vAlign w:val="center"/>
            <w:hideMark/>
          </w:tcPr>
          <w:p w14:paraId="79CD6D66" w14:textId="77777777" w:rsidR="00A61F9E" w:rsidRPr="00941F80" w:rsidRDefault="00964626">
            <w:pPr>
              <w:rPr>
                <w:rFonts w:ascii="Arial" w:hAnsi="Arial" w:cs="Arial"/>
                <w:sz w:val="22"/>
                <w:szCs w:val="22"/>
              </w:rPr>
            </w:pPr>
            <w:r w:rsidRPr="00941F80">
              <w:rPr>
                <w:rFonts w:ascii="Arial" w:hAnsi="Arial" w:cs="Arial"/>
                <w:sz w:val="22"/>
                <w:szCs w:val="22"/>
              </w:rPr>
              <w:t>8</w:t>
            </w:r>
          </w:p>
        </w:tc>
        <w:tc>
          <w:tcPr>
            <w:tcW w:w="2256" w:type="dxa"/>
            <w:tcBorders>
              <w:top w:val="nil"/>
              <w:left w:val="nil"/>
              <w:bottom w:val="single" w:sz="8" w:space="0" w:color="000000"/>
              <w:right w:val="single" w:sz="8" w:space="0" w:color="000000"/>
            </w:tcBorders>
            <w:vAlign w:val="center"/>
            <w:hideMark/>
          </w:tcPr>
          <w:p w14:paraId="58EAD990" w14:textId="77777777" w:rsidR="00A61F9E" w:rsidRPr="00941F80" w:rsidRDefault="00964626">
            <w:pPr>
              <w:rPr>
                <w:rFonts w:ascii="Arial" w:hAnsi="Arial" w:cs="Arial"/>
                <w:sz w:val="22"/>
                <w:szCs w:val="22"/>
              </w:rPr>
            </w:pPr>
            <w:r w:rsidRPr="00941F80">
              <w:rPr>
                <w:rFonts w:ascii="Arial" w:hAnsi="Arial" w:cs="Arial"/>
                <w:sz w:val="22"/>
                <w:szCs w:val="22"/>
              </w:rPr>
              <w:t>R$ ____</w:t>
            </w:r>
          </w:p>
        </w:tc>
      </w:tr>
      <w:tr w:rsidR="00577A60" w:rsidRPr="00941F80" w14:paraId="59E1F1AE" w14:textId="77777777" w:rsidTr="00941F80">
        <w:trPr>
          <w:trHeight w:val="315"/>
        </w:trPr>
        <w:tc>
          <w:tcPr>
            <w:tcW w:w="788" w:type="dxa"/>
            <w:tcBorders>
              <w:top w:val="nil"/>
              <w:left w:val="single" w:sz="8" w:space="0" w:color="000000"/>
              <w:bottom w:val="single" w:sz="8" w:space="0" w:color="000000"/>
              <w:right w:val="single" w:sz="8" w:space="0" w:color="000000"/>
            </w:tcBorders>
            <w:vAlign w:val="center"/>
            <w:hideMark/>
          </w:tcPr>
          <w:p w14:paraId="30A3D140" w14:textId="77777777" w:rsidR="00A61F9E" w:rsidRPr="00941F80" w:rsidRDefault="00964626">
            <w:pPr>
              <w:rPr>
                <w:rFonts w:ascii="Arial" w:hAnsi="Arial" w:cs="Arial"/>
                <w:sz w:val="22"/>
                <w:szCs w:val="22"/>
              </w:rPr>
            </w:pPr>
            <w:r w:rsidRPr="00941F80">
              <w:rPr>
                <w:rFonts w:ascii="Arial" w:hAnsi="Arial" w:cs="Arial"/>
                <w:sz w:val="22"/>
                <w:szCs w:val="22"/>
              </w:rPr>
              <w:t>3</w:t>
            </w:r>
          </w:p>
        </w:tc>
        <w:tc>
          <w:tcPr>
            <w:tcW w:w="3055" w:type="dxa"/>
            <w:tcBorders>
              <w:top w:val="nil"/>
              <w:left w:val="nil"/>
              <w:bottom w:val="single" w:sz="8" w:space="0" w:color="000000"/>
              <w:right w:val="single" w:sz="8" w:space="0" w:color="000000"/>
            </w:tcBorders>
            <w:vAlign w:val="center"/>
            <w:hideMark/>
          </w:tcPr>
          <w:p w14:paraId="179F4943" w14:textId="77777777" w:rsidR="00A61F9E" w:rsidRPr="00941F80" w:rsidRDefault="00964626">
            <w:pPr>
              <w:rPr>
                <w:rFonts w:ascii="Arial" w:hAnsi="Arial" w:cs="Arial"/>
                <w:sz w:val="22"/>
                <w:szCs w:val="22"/>
              </w:rPr>
            </w:pPr>
            <w:r w:rsidRPr="00941F80">
              <w:rPr>
                <w:rFonts w:ascii="Arial" w:hAnsi="Arial" w:cs="Arial"/>
                <w:sz w:val="22"/>
                <w:szCs w:val="22"/>
              </w:rPr>
              <w:t>Matriz/log de pendências atualizado semanalmente (não conformidades, ações corretivas e prazos sugeridos).</w:t>
            </w:r>
          </w:p>
        </w:tc>
        <w:tc>
          <w:tcPr>
            <w:tcW w:w="1212" w:type="dxa"/>
            <w:tcBorders>
              <w:top w:val="nil"/>
              <w:left w:val="nil"/>
              <w:bottom w:val="single" w:sz="8" w:space="0" w:color="000000"/>
              <w:right w:val="single" w:sz="8" w:space="0" w:color="000000"/>
            </w:tcBorders>
            <w:vAlign w:val="center"/>
            <w:hideMark/>
          </w:tcPr>
          <w:p w14:paraId="54CA4DFB" w14:textId="77777777" w:rsidR="00A61F9E" w:rsidRPr="00941F80" w:rsidRDefault="00964626">
            <w:pPr>
              <w:rPr>
                <w:rFonts w:ascii="Arial" w:hAnsi="Arial" w:cs="Arial"/>
                <w:sz w:val="22"/>
                <w:szCs w:val="22"/>
              </w:rPr>
            </w:pPr>
            <w:r w:rsidRPr="00941F80">
              <w:rPr>
                <w:rFonts w:ascii="Arial" w:hAnsi="Arial" w:cs="Arial"/>
                <w:sz w:val="22"/>
                <w:szCs w:val="22"/>
              </w:rPr>
              <w:t>8</w:t>
            </w:r>
          </w:p>
        </w:tc>
        <w:tc>
          <w:tcPr>
            <w:tcW w:w="2256" w:type="dxa"/>
            <w:tcBorders>
              <w:top w:val="nil"/>
              <w:left w:val="nil"/>
              <w:bottom w:val="single" w:sz="8" w:space="0" w:color="000000"/>
              <w:right w:val="single" w:sz="8" w:space="0" w:color="000000"/>
            </w:tcBorders>
            <w:vAlign w:val="center"/>
            <w:hideMark/>
          </w:tcPr>
          <w:p w14:paraId="701E6A53" w14:textId="77777777" w:rsidR="00A61F9E" w:rsidRPr="00941F80" w:rsidRDefault="00964626">
            <w:pPr>
              <w:rPr>
                <w:rFonts w:ascii="Arial" w:hAnsi="Arial" w:cs="Arial"/>
                <w:sz w:val="22"/>
                <w:szCs w:val="22"/>
              </w:rPr>
            </w:pPr>
            <w:r w:rsidRPr="00941F80">
              <w:rPr>
                <w:rFonts w:ascii="Arial" w:hAnsi="Arial" w:cs="Arial"/>
                <w:sz w:val="22"/>
                <w:szCs w:val="22"/>
              </w:rPr>
              <w:t>R$ ____</w:t>
            </w:r>
          </w:p>
        </w:tc>
      </w:tr>
      <w:tr w:rsidR="00577A60" w:rsidRPr="00941F80" w14:paraId="580A5BB3" w14:textId="77777777" w:rsidTr="00941F80">
        <w:trPr>
          <w:trHeight w:val="315"/>
        </w:trPr>
        <w:tc>
          <w:tcPr>
            <w:tcW w:w="788" w:type="dxa"/>
            <w:tcBorders>
              <w:top w:val="nil"/>
              <w:left w:val="single" w:sz="8" w:space="0" w:color="000000"/>
              <w:bottom w:val="single" w:sz="8" w:space="0" w:color="000000"/>
              <w:right w:val="single" w:sz="8" w:space="0" w:color="000000"/>
            </w:tcBorders>
            <w:vAlign w:val="center"/>
            <w:hideMark/>
          </w:tcPr>
          <w:p w14:paraId="4C01800B" w14:textId="77777777" w:rsidR="00A61F9E" w:rsidRPr="00941F80" w:rsidRDefault="00964626">
            <w:pPr>
              <w:rPr>
                <w:rFonts w:ascii="Arial" w:hAnsi="Arial" w:cs="Arial"/>
                <w:sz w:val="22"/>
                <w:szCs w:val="22"/>
              </w:rPr>
            </w:pPr>
            <w:r w:rsidRPr="00941F80">
              <w:rPr>
                <w:rFonts w:ascii="Arial" w:hAnsi="Arial" w:cs="Arial"/>
                <w:sz w:val="22"/>
                <w:szCs w:val="22"/>
              </w:rPr>
              <w:t>4</w:t>
            </w:r>
          </w:p>
        </w:tc>
        <w:tc>
          <w:tcPr>
            <w:tcW w:w="3055" w:type="dxa"/>
            <w:tcBorders>
              <w:top w:val="nil"/>
              <w:left w:val="nil"/>
              <w:bottom w:val="single" w:sz="8" w:space="0" w:color="000000"/>
              <w:right w:val="single" w:sz="8" w:space="0" w:color="000000"/>
            </w:tcBorders>
            <w:vAlign w:val="center"/>
            <w:hideMark/>
          </w:tcPr>
          <w:p w14:paraId="709A0C0C" w14:textId="77777777" w:rsidR="00A61F9E" w:rsidRPr="00941F80" w:rsidRDefault="00964626">
            <w:pPr>
              <w:rPr>
                <w:rFonts w:ascii="Arial" w:hAnsi="Arial" w:cs="Arial"/>
                <w:sz w:val="22"/>
                <w:szCs w:val="22"/>
              </w:rPr>
            </w:pPr>
            <w:r w:rsidRPr="00941F80">
              <w:rPr>
                <w:rFonts w:ascii="Arial" w:hAnsi="Arial" w:cs="Arial"/>
                <w:sz w:val="22"/>
                <w:szCs w:val="22"/>
              </w:rPr>
              <w:t>Relatório final de encerramento (checklist final de conformidade, pendências resolvidas e recomendações de manutenção preventiva).</w:t>
            </w:r>
          </w:p>
        </w:tc>
        <w:tc>
          <w:tcPr>
            <w:tcW w:w="1212" w:type="dxa"/>
            <w:tcBorders>
              <w:top w:val="nil"/>
              <w:left w:val="nil"/>
              <w:bottom w:val="single" w:sz="8" w:space="0" w:color="000000"/>
              <w:right w:val="single" w:sz="8" w:space="0" w:color="000000"/>
            </w:tcBorders>
            <w:vAlign w:val="center"/>
            <w:hideMark/>
          </w:tcPr>
          <w:p w14:paraId="60CD1155" w14:textId="77777777" w:rsidR="00A61F9E" w:rsidRPr="00941F80" w:rsidRDefault="00964626">
            <w:pPr>
              <w:rPr>
                <w:rFonts w:ascii="Arial" w:hAnsi="Arial" w:cs="Arial"/>
                <w:sz w:val="22"/>
                <w:szCs w:val="22"/>
              </w:rPr>
            </w:pPr>
            <w:r w:rsidRPr="00941F80">
              <w:rPr>
                <w:rFonts w:ascii="Arial" w:hAnsi="Arial" w:cs="Arial"/>
                <w:sz w:val="22"/>
                <w:szCs w:val="22"/>
              </w:rPr>
              <w:t>1</w:t>
            </w:r>
          </w:p>
        </w:tc>
        <w:tc>
          <w:tcPr>
            <w:tcW w:w="2256" w:type="dxa"/>
            <w:tcBorders>
              <w:top w:val="nil"/>
              <w:left w:val="nil"/>
              <w:bottom w:val="single" w:sz="8" w:space="0" w:color="000000"/>
              <w:right w:val="single" w:sz="8" w:space="0" w:color="000000"/>
            </w:tcBorders>
            <w:vAlign w:val="center"/>
            <w:hideMark/>
          </w:tcPr>
          <w:p w14:paraId="361ED627" w14:textId="77777777" w:rsidR="00A61F9E" w:rsidRPr="00941F80" w:rsidRDefault="00964626">
            <w:pPr>
              <w:rPr>
                <w:rFonts w:ascii="Arial" w:hAnsi="Arial" w:cs="Arial"/>
                <w:sz w:val="22"/>
                <w:szCs w:val="22"/>
              </w:rPr>
            </w:pPr>
            <w:r w:rsidRPr="00941F80">
              <w:rPr>
                <w:rFonts w:ascii="Arial" w:hAnsi="Arial" w:cs="Arial"/>
                <w:sz w:val="22"/>
                <w:szCs w:val="22"/>
              </w:rPr>
              <w:t>R$ ____</w:t>
            </w:r>
          </w:p>
        </w:tc>
      </w:tr>
    </w:tbl>
    <w:p w14:paraId="206CD173" w14:textId="77777777" w:rsidR="00577A60" w:rsidRPr="00941F80" w:rsidRDefault="00577A60" w:rsidP="008A4257">
      <w:pPr>
        <w:rPr>
          <w:rFonts w:ascii="Arial" w:hAnsi="Arial" w:cs="Arial"/>
          <w:sz w:val="22"/>
          <w:szCs w:val="22"/>
        </w:rPr>
      </w:pPr>
    </w:p>
    <w:p w14:paraId="09ABE014" w14:textId="77777777" w:rsidR="00577A60" w:rsidRPr="00941F80" w:rsidRDefault="00577A60" w:rsidP="008A4257">
      <w:pPr>
        <w:rPr>
          <w:rFonts w:ascii="Arial" w:hAnsi="Arial" w:cs="Arial"/>
          <w:sz w:val="22"/>
          <w:szCs w:val="22"/>
        </w:rPr>
      </w:pPr>
    </w:p>
    <w:p w14:paraId="21C014B1" w14:textId="77777777" w:rsidR="00150414" w:rsidRPr="00941F80" w:rsidRDefault="00150414" w:rsidP="008A4257">
      <w:pPr>
        <w:rPr>
          <w:rFonts w:ascii="Arial" w:hAnsi="Arial" w:cs="Arial"/>
          <w:sz w:val="22"/>
          <w:szCs w:val="22"/>
        </w:rPr>
      </w:pPr>
    </w:p>
    <w:p w14:paraId="60E69155" w14:textId="77777777" w:rsidR="00150414" w:rsidRPr="00941F80" w:rsidRDefault="00150414" w:rsidP="00150414">
      <w:pPr>
        <w:rPr>
          <w:rFonts w:ascii="Arial" w:hAnsi="Arial" w:cs="Arial"/>
          <w:b/>
          <w:sz w:val="22"/>
          <w:szCs w:val="22"/>
        </w:rPr>
      </w:pPr>
      <w:r w:rsidRPr="00941F80">
        <w:rPr>
          <w:rFonts w:ascii="Arial" w:hAnsi="Arial" w:cs="Arial"/>
          <w:sz w:val="22"/>
          <w:szCs w:val="22"/>
        </w:rPr>
        <w:lastRenderedPageBreak/>
        <w:t>DADOS BANCÁRIOS: xxxxxxxxxxxxxx</w:t>
      </w:r>
    </w:p>
    <w:p w14:paraId="08624B37" w14:textId="77777777" w:rsidR="00150414" w:rsidRPr="00941F80" w:rsidRDefault="00150414" w:rsidP="00150414">
      <w:pPr>
        <w:rPr>
          <w:rFonts w:ascii="Arial" w:hAnsi="Arial" w:cs="Arial"/>
          <w:b/>
          <w:sz w:val="22"/>
          <w:szCs w:val="22"/>
        </w:rPr>
      </w:pPr>
    </w:p>
    <w:p w14:paraId="3DEC2E95" w14:textId="77777777" w:rsidR="00150414" w:rsidRPr="00941F80" w:rsidRDefault="00150414" w:rsidP="00150414">
      <w:pPr>
        <w:rPr>
          <w:rFonts w:ascii="Arial" w:hAnsi="Arial" w:cs="Arial"/>
          <w:b/>
          <w:sz w:val="22"/>
          <w:szCs w:val="22"/>
        </w:rPr>
      </w:pPr>
      <w:r w:rsidRPr="00941F80">
        <w:rPr>
          <w:rFonts w:ascii="Arial" w:hAnsi="Arial" w:cs="Arial"/>
          <w:b/>
          <w:sz w:val="22"/>
          <w:szCs w:val="22"/>
        </w:rPr>
        <w:t xml:space="preserve">PARA O PAGAMENTO: </w:t>
      </w:r>
      <w:r w:rsidRPr="00941F80">
        <w:rPr>
          <w:rFonts w:ascii="Arial" w:hAnsi="Arial" w:cs="Arial"/>
          <w:sz w:val="22"/>
          <w:szCs w:val="22"/>
        </w:rPr>
        <w:t>conforme o item</w:t>
      </w:r>
      <w:r w:rsidRPr="00941F80">
        <w:rPr>
          <w:rFonts w:ascii="Arial" w:hAnsi="Arial" w:cs="Arial"/>
          <w:b/>
          <w:sz w:val="22"/>
          <w:szCs w:val="22"/>
        </w:rPr>
        <w:t xml:space="preserve"> </w:t>
      </w:r>
      <w:r w:rsidRPr="00941F80">
        <w:rPr>
          <w:rFonts w:ascii="Arial" w:hAnsi="Arial" w:cs="Arial"/>
          <w:sz w:val="22"/>
          <w:szCs w:val="22"/>
        </w:rPr>
        <w:t>09 do termo de referência</w:t>
      </w:r>
      <w:r w:rsidRPr="00941F80">
        <w:rPr>
          <w:rFonts w:ascii="Arial" w:hAnsi="Arial" w:cs="Arial"/>
          <w:b/>
          <w:sz w:val="22"/>
          <w:szCs w:val="22"/>
        </w:rPr>
        <w:t>;</w:t>
      </w:r>
    </w:p>
    <w:p w14:paraId="28C3ED69" w14:textId="77777777" w:rsidR="00150414" w:rsidRPr="00941F80" w:rsidRDefault="00150414" w:rsidP="00150414">
      <w:pPr>
        <w:rPr>
          <w:rFonts w:ascii="Arial" w:hAnsi="Arial" w:cs="Arial"/>
          <w:b/>
          <w:sz w:val="22"/>
          <w:szCs w:val="22"/>
        </w:rPr>
      </w:pPr>
      <w:r w:rsidRPr="00941F80">
        <w:rPr>
          <w:rFonts w:ascii="Arial" w:hAnsi="Arial" w:cs="Arial"/>
          <w:b/>
          <w:sz w:val="22"/>
          <w:szCs w:val="22"/>
        </w:rPr>
        <w:t xml:space="preserve">PRAZO DE ENTREGA: </w:t>
      </w:r>
      <w:r w:rsidRPr="00941F80">
        <w:rPr>
          <w:rFonts w:ascii="Arial" w:hAnsi="Arial" w:cs="Arial"/>
          <w:sz w:val="22"/>
          <w:szCs w:val="22"/>
        </w:rPr>
        <w:t>conforme o item 04 do termo de referência;</w:t>
      </w:r>
    </w:p>
    <w:p w14:paraId="7F77A278" w14:textId="77777777" w:rsidR="00150414" w:rsidRPr="00941F80" w:rsidRDefault="00150414" w:rsidP="00150414">
      <w:pPr>
        <w:rPr>
          <w:rFonts w:ascii="Arial" w:hAnsi="Arial" w:cs="Arial"/>
          <w:sz w:val="22"/>
          <w:szCs w:val="22"/>
        </w:rPr>
      </w:pPr>
      <w:r w:rsidRPr="00941F80">
        <w:rPr>
          <w:rFonts w:ascii="Arial" w:hAnsi="Arial" w:cs="Arial"/>
          <w:b/>
          <w:sz w:val="22"/>
          <w:szCs w:val="22"/>
        </w:rPr>
        <w:t>LOCAL DE ENTREGA</w:t>
      </w:r>
      <w:r w:rsidRPr="00941F80">
        <w:rPr>
          <w:rFonts w:ascii="Arial" w:hAnsi="Arial" w:cs="Arial"/>
          <w:sz w:val="22"/>
          <w:szCs w:val="22"/>
        </w:rPr>
        <w:t>: conforme o item 4.2 do termo de referência.</w:t>
      </w:r>
    </w:p>
    <w:p w14:paraId="2BA0C0D1" w14:textId="77777777" w:rsidR="00150414" w:rsidRPr="00941F80" w:rsidRDefault="00150414" w:rsidP="008A4257">
      <w:pPr>
        <w:rPr>
          <w:rFonts w:ascii="Arial" w:hAnsi="Arial" w:cs="Arial"/>
          <w:sz w:val="22"/>
          <w:szCs w:val="22"/>
        </w:rPr>
      </w:pPr>
    </w:p>
    <w:p w14:paraId="5111E911" w14:textId="77777777" w:rsidR="00150414" w:rsidRPr="00941F80" w:rsidRDefault="00150414" w:rsidP="008A4257">
      <w:pPr>
        <w:rPr>
          <w:rFonts w:ascii="Arial" w:hAnsi="Arial" w:cs="Arial"/>
          <w:sz w:val="22"/>
          <w:szCs w:val="22"/>
        </w:rPr>
      </w:pPr>
    </w:p>
    <w:p w14:paraId="37271488" w14:textId="65074D42" w:rsidR="008A4257" w:rsidRPr="00941F80" w:rsidRDefault="008A4257" w:rsidP="008A4257">
      <w:pPr>
        <w:rPr>
          <w:rFonts w:ascii="Arial" w:hAnsi="Arial" w:cs="Arial"/>
          <w:sz w:val="22"/>
          <w:szCs w:val="22"/>
        </w:rPr>
      </w:pPr>
      <w:proofErr w:type="gramStart"/>
      <w:r w:rsidRPr="00941F80">
        <w:rPr>
          <w:rFonts w:ascii="Arial" w:hAnsi="Arial" w:cs="Arial"/>
          <w:sz w:val="22"/>
          <w:szCs w:val="22"/>
        </w:rPr>
        <w:t>Cidade,............</w:t>
      </w:r>
      <w:proofErr w:type="gramEnd"/>
      <w:r w:rsidRPr="00941F80">
        <w:rPr>
          <w:rFonts w:ascii="Arial" w:hAnsi="Arial" w:cs="Arial"/>
          <w:sz w:val="22"/>
          <w:szCs w:val="22"/>
        </w:rPr>
        <w:t xml:space="preserve"> de .............................. de 202</w:t>
      </w:r>
      <w:r w:rsidR="00A54B4F">
        <w:rPr>
          <w:rFonts w:ascii="Arial" w:hAnsi="Arial" w:cs="Arial"/>
          <w:sz w:val="22"/>
          <w:szCs w:val="22"/>
        </w:rPr>
        <w:t>6</w:t>
      </w:r>
      <w:r w:rsidRPr="00941F80">
        <w:rPr>
          <w:rFonts w:ascii="Arial" w:hAnsi="Arial" w:cs="Arial"/>
          <w:sz w:val="22"/>
          <w:szCs w:val="22"/>
        </w:rPr>
        <w:t xml:space="preserve">. </w:t>
      </w:r>
    </w:p>
    <w:p w14:paraId="714B79B3" w14:textId="77777777" w:rsidR="008A4257" w:rsidRPr="00941F80" w:rsidRDefault="008A4257" w:rsidP="008A4257">
      <w:pPr>
        <w:rPr>
          <w:rFonts w:ascii="Arial" w:hAnsi="Arial" w:cs="Arial"/>
          <w:sz w:val="22"/>
          <w:szCs w:val="22"/>
        </w:rPr>
      </w:pPr>
    </w:p>
    <w:p w14:paraId="7788AF20" w14:textId="77777777" w:rsidR="008A4257" w:rsidRPr="00941F80" w:rsidRDefault="008A4257" w:rsidP="008A4257">
      <w:pPr>
        <w:rPr>
          <w:rFonts w:ascii="Arial" w:hAnsi="Arial" w:cs="Arial"/>
          <w:sz w:val="22"/>
          <w:szCs w:val="22"/>
        </w:rPr>
      </w:pPr>
    </w:p>
    <w:p w14:paraId="51B35C6E" w14:textId="77777777" w:rsidR="008A4257" w:rsidRPr="00941F80" w:rsidRDefault="008A4257" w:rsidP="008A4257">
      <w:pPr>
        <w:rPr>
          <w:rFonts w:ascii="Arial" w:hAnsi="Arial" w:cs="Arial"/>
          <w:sz w:val="22"/>
          <w:szCs w:val="22"/>
        </w:rPr>
      </w:pPr>
      <w:r w:rsidRPr="00941F80">
        <w:rPr>
          <w:rFonts w:ascii="Arial" w:hAnsi="Arial" w:cs="Arial"/>
          <w:sz w:val="22"/>
          <w:szCs w:val="22"/>
        </w:rPr>
        <w:t>_________________________________________</w:t>
      </w:r>
    </w:p>
    <w:p w14:paraId="68EDC0E6" w14:textId="77777777" w:rsidR="008A4257" w:rsidRPr="00941F80" w:rsidRDefault="008A4257" w:rsidP="008A4257">
      <w:pPr>
        <w:rPr>
          <w:rFonts w:ascii="Arial" w:hAnsi="Arial" w:cs="Arial"/>
          <w:sz w:val="22"/>
          <w:szCs w:val="22"/>
        </w:rPr>
      </w:pPr>
      <w:r w:rsidRPr="00941F80">
        <w:rPr>
          <w:rFonts w:ascii="Arial" w:hAnsi="Arial" w:cs="Arial"/>
          <w:sz w:val="22"/>
          <w:szCs w:val="22"/>
        </w:rPr>
        <w:t xml:space="preserve">[Assinatura do Representante legalmente constituído] </w:t>
      </w:r>
    </w:p>
    <w:p w14:paraId="040E28B3" w14:textId="77777777" w:rsidR="008A4257" w:rsidRPr="00941F80" w:rsidRDefault="008A4257" w:rsidP="008A4257">
      <w:pPr>
        <w:rPr>
          <w:rFonts w:ascii="Arial" w:hAnsi="Arial" w:cs="Arial"/>
          <w:sz w:val="22"/>
          <w:szCs w:val="22"/>
        </w:rPr>
      </w:pPr>
      <w:r w:rsidRPr="00941F80">
        <w:rPr>
          <w:rFonts w:ascii="Arial" w:hAnsi="Arial" w:cs="Arial"/>
          <w:sz w:val="22"/>
          <w:szCs w:val="22"/>
        </w:rPr>
        <w:t xml:space="preserve">Nome da Empresa: </w:t>
      </w:r>
    </w:p>
    <w:p w14:paraId="2E3C1925" w14:textId="77777777" w:rsidR="008A4257" w:rsidRPr="00941F80" w:rsidRDefault="008A4257" w:rsidP="008A4257">
      <w:pPr>
        <w:rPr>
          <w:rFonts w:ascii="Arial" w:hAnsi="Arial" w:cs="Arial"/>
          <w:sz w:val="22"/>
          <w:szCs w:val="22"/>
        </w:rPr>
      </w:pPr>
      <w:r w:rsidRPr="00941F80">
        <w:rPr>
          <w:rFonts w:ascii="Arial" w:hAnsi="Arial" w:cs="Arial"/>
          <w:sz w:val="22"/>
          <w:szCs w:val="22"/>
        </w:rPr>
        <w:t xml:space="preserve">Nome do Representante: </w:t>
      </w:r>
    </w:p>
    <w:p w14:paraId="529D6A2C" w14:textId="77777777" w:rsidR="008A4257" w:rsidRPr="00941F80" w:rsidRDefault="008A4257" w:rsidP="008A4257">
      <w:pPr>
        <w:rPr>
          <w:rFonts w:ascii="Arial" w:hAnsi="Arial" w:cs="Arial"/>
          <w:sz w:val="22"/>
          <w:szCs w:val="22"/>
        </w:rPr>
      </w:pPr>
      <w:r w:rsidRPr="00941F80">
        <w:rPr>
          <w:rFonts w:ascii="Arial" w:hAnsi="Arial" w:cs="Arial"/>
          <w:sz w:val="22"/>
          <w:szCs w:val="22"/>
        </w:rPr>
        <w:t xml:space="preserve">RG: </w:t>
      </w:r>
    </w:p>
    <w:p w14:paraId="7BFEE9A1" w14:textId="77777777" w:rsidR="008A4257" w:rsidRPr="00941F80" w:rsidRDefault="00577A60" w:rsidP="00E253F1">
      <w:pPr>
        <w:rPr>
          <w:rFonts w:ascii="Arial" w:hAnsi="Arial" w:cs="Arial"/>
          <w:sz w:val="22"/>
          <w:szCs w:val="22"/>
        </w:rPr>
      </w:pPr>
      <w:r w:rsidRPr="00941F80">
        <w:rPr>
          <w:rFonts w:ascii="Arial" w:hAnsi="Arial" w:cs="Arial"/>
          <w:sz w:val="22"/>
          <w:szCs w:val="22"/>
        </w:rPr>
        <w:t xml:space="preserve">E-mail: </w:t>
      </w:r>
    </w:p>
    <w:p w14:paraId="7D55C8E9" w14:textId="77777777" w:rsidR="00577A60" w:rsidRPr="00941F80" w:rsidRDefault="00577A60" w:rsidP="00E253F1">
      <w:pPr>
        <w:rPr>
          <w:rFonts w:ascii="Arial" w:hAnsi="Arial" w:cs="Arial"/>
          <w:sz w:val="22"/>
          <w:szCs w:val="22"/>
        </w:rPr>
      </w:pPr>
      <w:r w:rsidRPr="00941F80">
        <w:rPr>
          <w:rFonts w:ascii="Arial" w:hAnsi="Arial" w:cs="Arial"/>
          <w:sz w:val="22"/>
          <w:szCs w:val="22"/>
        </w:rPr>
        <w:t xml:space="preserve">Telefone: </w:t>
      </w:r>
    </w:p>
    <w:sectPr w:rsidR="00577A60" w:rsidRPr="00941F80" w:rsidSect="00FC563D">
      <w:headerReference w:type="default" r:id="rId10"/>
      <w:footerReference w:type="default" r:id="rId11"/>
      <w:pgSz w:w="11906" w:h="16838"/>
      <w:pgMar w:top="2268" w:right="1134" w:bottom="1134" w:left="141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12E47F" w14:textId="77777777" w:rsidR="00B20FFE" w:rsidRDefault="00B20FFE">
      <w:r>
        <w:separator/>
      </w:r>
    </w:p>
  </w:endnote>
  <w:endnote w:type="continuationSeparator" w:id="0">
    <w:p w14:paraId="1FA5D7D5" w14:textId="77777777" w:rsidR="00B20FFE" w:rsidRDefault="00B20F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DABA31" w14:textId="77777777" w:rsidR="00A803C1" w:rsidRDefault="00A803C1">
    <w:pPr>
      <w:pStyle w:val="Rodap"/>
      <w:jc w:val="center"/>
      <w:rPr>
        <w:b/>
        <w:bCs/>
        <w:sz w:val="24"/>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E467C7" w14:textId="77777777" w:rsidR="00B20FFE" w:rsidRDefault="00B20FFE">
      <w:r>
        <w:separator/>
      </w:r>
    </w:p>
  </w:footnote>
  <w:footnote w:type="continuationSeparator" w:id="0">
    <w:p w14:paraId="05FED619" w14:textId="77777777" w:rsidR="00B20FFE" w:rsidRDefault="00B20F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7151D0" w14:textId="3A77F4BE" w:rsidR="00A803C1" w:rsidRDefault="00FC563D">
    <w:pPr>
      <w:pStyle w:val="Cabealho"/>
    </w:pPr>
    <w:r w:rsidRPr="00E416BE">
      <w:rPr>
        <w:noProof/>
        <w:lang w:eastAsia="pt-BR"/>
      </w:rPr>
      <mc:AlternateContent>
        <mc:Choice Requires="wps">
          <w:drawing>
            <wp:anchor distT="0" distB="0" distL="114300" distR="114300" simplePos="0" relativeHeight="251659264" behindDoc="0" locked="0" layoutInCell="1" allowOverlap="1" wp14:anchorId="364090D4" wp14:editId="492B6160">
              <wp:simplePos x="0" y="0"/>
              <wp:positionH relativeFrom="column">
                <wp:posOffset>18136</wp:posOffset>
              </wp:positionH>
              <wp:positionV relativeFrom="paragraph">
                <wp:posOffset>-172720</wp:posOffset>
              </wp:positionV>
              <wp:extent cx="5939790" cy="1000125"/>
              <wp:effectExtent l="0" t="0" r="3810" b="9525"/>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39790" cy="10001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319AC2B" w14:textId="77777777" w:rsidR="00A803C1" w:rsidRPr="00972FB9" w:rsidRDefault="00A803C1" w:rsidP="00E416BE">
                          <w:pPr>
                            <w:spacing w:line="360" w:lineRule="auto"/>
                            <w:jc w:val="center"/>
                            <w:rPr>
                              <w:rFonts w:ascii="Arial Narrow" w:hAnsi="Arial Narrow" w:cs="Arial"/>
                              <w:b/>
                              <w:sz w:val="44"/>
                              <w:szCs w:val="52"/>
                            </w:rPr>
                          </w:pPr>
                          <w:r w:rsidRPr="00972FB9">
                            <w:rPr>
                              <w:rFonts w:ascii="Arial Narrow" w:hAnsi="Arial Narrow" w:cs="Arial"/>
                              <w:b/>
                              <w:sz w:val="44"/>
                              <w:szCs w:val="52"/>
                            </w:rPr>
                            <w:t>Câmara Municipal de Santa Bárbara d’Oeste</w:t>
                          </w:r>
                        </w:p>
                        <w:p w14:paraId="4AEED638" w14:textId="77777777" w:rsidR="00A803C1" w:rsidRPr="00972FB9" w:rsidRDefault="00A803C1" w:rsidP="00E416BE">
                          <w:pPr>
                            <w:spacing w:line="360" w:lineRule="auto"/>
                            <w:jc w:val="center"/>
                            <w:rPr>
                              <w:rFonts w:ascii="Arial Narrow" w:hAnsi="Arial Narrow" w:cs="Arial"/>
                              <w:b/>
                              <w:sz w:val="44"/>
                              <w:szCs w:val="52"/>
                            </w:rPr>
                          </w:pPr>
                          <w:r w:rsidRPr="00972FB9">
                            <w:rPr>
                              <w:rFonts w:ascii="Arial Narrow" w:hAnsi="Arial Narrow" w:cs="Arial"/>
                              <w:b/>
                              <w:sz w:val="44"/>
                              <w:szCs w:val="52"/>
                            </w:rPr>
                            <w:t>“Palácio 15 de Junho”</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364090D4" id="_x0000_t202" coordsize="21600,21600" o:spt="202" path="m,l,21600r21600,l21600,xe">
              <v:stroke joinstyle="miter"/>
              <v:path gradientshapeok="t" o:connecttype="rect"/>
            </v:shapetype>
            <v:shape id="Text Box 1" o:spid="_x0000_s1026" type="#_x0000_t202" style="position:absolute;margin-left:1.45pt;margin-top:-13.6pt;width:467.7pt;height:78.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" stroked="f">
              <v:textbox>
                <w:txbxContent>
                  <w:p w14:paraId="4319AC2B" w14:textId="77777777" w:rsidR="00A803C1" w:rsidRPr="00972FB9" w:rsidRDefault="00A803C1" w:rsidP="00E416BE">
                    <w:pPr>
                      <w:spacing w:line="360" w:lineRule="auto"/>
                      <w:jc w:val="center"/>
                      <w:rPr>
                        <w:rFonts w:ascii="Arial Narrow" w:hAnsi="Arial Narrow" w:cs="Arial"/>
                        <w:b/>
                        <w:sz w:val="44"/>
                        <w:szCs w:val="52"/>
                      </w:rPr>
                    </w:pPr>
                    <w:r w:rsidRPr="00972FB9">
                      <w:rPr>
                        <w:rFonts w:ascii="Arial Narrow" w:hAnsi="Arial Narrow" w:cs="Arial"/>
                        <w:b/>
                        <w:sz w:val="44"/>
                        <w:szCs w:val="52"/>
                      </w:rPr>
                      <w:t>Câmara Municipal de Santa Bárbara d’Oeste</w:t>
                    </w:r>
                  </w:p>
                  <w:p w14:paraId="4AEED638" w14:textId="77777777" w:rsidR="00A803C1" w:rsidRPr="00972FB9" w:rsidRDefault="00A803C1" w:rsidP="00E416BE">
                    <w:pPr>
                      <w:spacing w:line="360" w:lineRule="auto"/>
                      <w:jc w:val="center"/>
                      <w:rPr>
                        <w:rFonts w:ascii="Arial Narrow" w:hAnsi="Arial Narrow" w:cs="Arial"/>
                        <w:b/>
                        <w:sz w:val="44"/>
                        <w:szCs w:val="52"/>
                      </w:rPr>
                    </w:pPr>
                    <w:r w:rsidRPr="00972FB9">
                      <w:rPr>
                        <w:rFonts w:ascii="Arial Narrow" w:hAnsi="Arial Narrow" w:cs="Arial"/>
                        <w:b/>
                        <w:sz w:val="44"/>
                        <w:szCs w:val="52"/>
                      </w:rPr>
                      <w:t>“Palácio 15 de Junho”</w:t>
                    </w:r>
                  </w:p>
                </w:txbxContent>
              </v:textbox>
            </v:shape>
          </w:pict>
        </mc:Fallback>
      </mc:AlternateContent>
    </w:r>
    <w:r w:rsidR="00A803C1" w:rsidRPr="00E416BE">
      <w:rPr>
        <w:noProof/>
        <w:lang w:eastAsia="pt-BR"/>
      </w:rPr>
      <w:drawing>
        <wp:anchor distT="0" distB="0" distL="114300" distR="114300" simplePos="0" relativeHeight="251660288" behindDoc="0" locked="0" layoutInCell="1" allowOverlap="1" wp14:anchorId="4D455451" wp14:editId="26F4E1A9">
          <wp:simplePos x="0" y="0"/>
          <wp:positionH relativeFrom="column">
            <wp:posOffset>-470535</wp:posOffset>
          </wp:positionH>
          <wp:positionV relativeFrom="paragraph">
            <wp:posOffset>-316230</wp:posOffset>
          </wp:positionV>
          <wp:extent cx="971550" cy="1076325"/>
          <wp:effectExtent l="0" t="0" r="0" b="9525"/>
          <wp:wrapNone/>
          <wp:docPr id="3" name="Imagem 3" descr="Y:\Sueli\brasão jpe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2" descr="Y:\Sueli\brasão jpeg.jpg"/>
                  <pic:cNvPicPr>
                    <a:picLocks noChangeAspect="1" noChangeArrowheads="1"/>
                  </pic:cNvPicPr>
                </pic:nvPicPr>
                <pic:blipFill>
                  <a:blip r:embed="rId1"/>
                  <a:srcRect/>
                  <a:stretch>
                    <a:fillRect/>
                  </a:stretch>
                </pic:blipFill>
                <pic:spPr bwMode="auto">
                  <a:xfrm>
                    <a:off x="0" y="0"/>
                    <a:ext cx="971550" cy="1076325"/>
                  </a:xfrm>
                  <a:prstGeom prst="rect">
                    <a:avLst/>
                  </a:prstGeom>
                  <a:noFill/>
                  <a:ln w="9525">
                    <a:noFill/>
                    <a:miter lim="800000"/>
                    <a:headEnd/>
                    <a:tailEnd/>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A081C"/>
    <w:multiLevelType w:val="hybridMultilevel"/>
    <w:tmpl w:val="2E585A4E"/>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15:restartNumberingAfterBreak="0">
    <w:nsid w:val="080F4AB9"/>
    <w:multiLevelType w:val="multilevel"/>
    <w:tmpl w:val="D7DA708C"/>
    <w:lvl w:ilvl="0">
      <w:start w:val="1"/>
      <w:numFmt w:val="decimal"/>
      <w:lvlText w:val="%1."/>
      <w:lvlJc w:val="left"/>
      <w:pPr>
        <w:ind w:left="1495" w:hanging="360"/>
      </w:pPr>
      <w:rPr>
        <w:b/>
      </w:rPr>
    </w:lvl>
    <w:lvl w:ilvl="1">
      <w:start w:val="1"/>
      <w:numFmt w:val="decimal"/>
      <w:lvlText w:val="%1.%2."/>
      <w:lvlJc w:val="left"/>
      <w:pPr>
        <w:ind w:left="1709" w:hanging="432"/>
      </w:pPr>
      <w:rPr>
        <w:b w:val="0"/>
        <w:i w:val="0"/>
        <w:strike w:val="0"/>
        <w:dstrike w:val="0"/>
        <w:color w:val="auto"/>
        <w:sz w:val="20"/>
        <w:szCs w:val="20"/>
        <w:u w:val="none"/>
        <w:effect w:val="none"/>
      </w:rPr>
    </w:lvl>
    <w:lvl w:ilvl="2">
      <w:start w:val="1"/>
      <w:numFmt w:val="decimal"/>
      <w:lvlText w:val="%1.%2.%3"/>
      <w:lvlJc w:val="left"/>
      <w:pPr>
        <w:ind w:left="3624" w:hanging="504"/>
      </w:pPr>
      <w:rPr>
        <w:b w:val="0"/>
        <w:i w:val="0"/>
        <w:strike w:val="0"/>
        <w:dstrike w:val="0"/>
        <w:color w:val="000000" w:themeColor="text1"/>
        <w:sz w:val="20"/>
        <w:szCs w:val="20"/>
        <w:u w:val="none"/>
        <w:effect w:val="none"/>
      </w:rPr>
    </w:lvl>
    <w:lvl w:ilvl="3">
      <w:start w:val="1"/>
      <w:numFmt w:val="decimal"/>
      <w:lvlText w:val="%1.%2.%3.%4."/>
      <w:lvlJc w:val="left"/>
      <w:pPr>
        <w:ind w:left="3626" w:hanging="648"/>
      </w:pPr>
    </w:lvl>
    <w:lvl w:ilvl="4">
      <w:start w:val="1"/>
      <w:numFmt w:val="decimal"/>
      <w:lvlText w:val="%1.%2.%3.%4.%5."/>
      <w:lvlJc w:val="left"/>
      <w:pPr>
        <w:ind w:left="3367" w:hanging="792"/>
      </w:pPr>
    </w:lvl>
    <w:lvl w:ilvl="5">
      <w:start w:val="1"/>
      <w:numFmt w:val="decimal"/>
      <w:lvlText w:val="%1.%2.%3.%4.%5.%6."/>
      <w:lvlJc w:val="left"/>
      <w:pPr>
        <w:ind w:left="3871" w:hanging="936"/>
      </w:pPr>
    </w:lvl>
    <w:lvl w:ilvl="6">
      <w:start w:val="1"/>
      <w:numFmt w:val="decimal"/>
      <w:lvlText w:val="%1.%2.%3.%4.%5.%6.%7."/>
      <w:lvlJc w:val="left"/>
      <w:pPr>
        <w:ind w:left="4375" w:hanging="1080"/>
      </w:pPr>
    </w:lvl>
    <w:lvl w:ilvl="7">
      <w:start w:val="1"/>
      <w:numFmt w:val="decimal"/>
      <w:lvlText w:val="%1.%2.%3.%4.%5.%6.%7.%8."/>
      <w:lvlJc w:val="left"/>
      <w:pPr>
        <w:ind w:left="4879" w:hanging="1224"/>
      </w:pPr>
    </w:lvl>
    <w:lvl w:ilvl="8">
      <w:start w:val="1"/>
      <w:numFmt w:val="decimal"/>
      <w:lvlText w:val="%1.%2.%3.%4.%5.%6.%7.%8.%9."/>
      <w:lvlJc w:val="left"/>
      <w:pPr>
        <w:ind w:left="5455" w:hanging="1440"/>
      </w:pPr>
    </w:lvl>
  </w:abstractNum>
  <w:abstractNum w:abstractNumId="2" w15:restartNumberingAfterBreak="0">
    <w:nsid w:val="0A922D36"/>
    <w:multiLevelType w:val="hybridMultilevel"/>
    <w:tmpl w:val="46CC7DB8"/>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15:restartNumberingAfterBreak="0">
    <w:nsid w:val="0C135B09"/>
    <w:multiLevelType w:val="hybridMultilevel"/>
    <w:tmpl w:val="454828A8"/>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15:restartNumberingAfterBreak="0">
    <w:nsid w:val="0F07350C"/>
    <w:multiLevelType w:val="multilevel"/>
    <w:tmpl w:val="235A808E"/>
    <w:lvl w:ilvl="0">
      <w:start w:val="1"/>
      <w:numFmt w:val="decimal"/>
      <w:lvlText w:val="%1."/>
      <w:lvlJc w:val="left"/>
      <w:pPr>
        <w:ind w:left="360" w:hanging="360"/>
      </w:pPr>
      <w:rPr>
        <w:rFonts w:hint="default"/>
      </w:rPr>
    </w:lvl>
    <w:lvl w:ilvl="1">
      <w:start w:val="1"/>
      <w:numFmt w:val="decimal"/>
      <w:isLgl/>
      <w:lvlText w:val="%1.%2."/>
      <w:lvlJc w:val="left"/>
      <w:pPr>
        <w:ind w:left="380" w:hanging="38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5" w15:restartNumberingAfterBreak="0">
    <w:nsid w:val="17530818"/>
    <w:multiLevelType w:val="hybridMultilevel"/>
    <w:tmpl w:val="5324DF0A"/>
    <w:lvl w:ilvl="0" w:tplc="2C1212E6">
      <w:start w:val="1"/>
      <w:numFmt w:val="decimal"/>
      <w:lvlText w:val="%1."/>
      <w:lvlJc w:val="left"/>
      <w:pPr>
        <w:ind w:left="720" w:hanging="360"/>
      </w:pPr>
      <w:rPr>
        <w:rFonts w:ascii="Arial" w:hAnsi="Arial"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 w15:restartNumberingAfterBreak="0">
    <w:nsid w:val="1B6475B5"/>
    <w:multiLevelType w:val="hybridMultilevel"/>
    <w:tmpl w:val="79FC179A"/>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15:restartNumberingAfterBreak="0">
    <w:nsid w:val="1C547597"/>
    <w:multiLevelType w:val="multilevel"/>
    <w:tmpl w:val="05E8F8A6"/>
    <w:lvl w:ilvl="0">
      <w:start w:val="7"/>
      <w:numFmt w:val="decimal"/>
      <w:lvlText w:val="%1"/>
      <w:lvlJc w:val="left"/>
      <w:pPr>
        <w:ind w:left="790" w:hanging="790"/>
      </w:pPr>
      <w:rPr>
        <w:rFonts w:hint="default"/>
      </w:rPr>
    </w:lvl>
    <w:lvl w:ilvl="1">
      <w:start w:val="2"/>
      <w:numFmt w:val="decimal"/>
      <w:lvlText w:val="%1.%2"/>
      <w:lvlJc w:val="left"/>
      <w:pPr>
        <w:ind w:left="931" w:hanging="790"/>
      </w:pPr>
      <w:rPr>
        <w:rFonts w:hint="default"/>
      </w:rPr>
    </w:lvl>
    <w:lvl w:ilvl="2">
      <w:start w:val="4"/>
      <w:numFmt w:val="decimal"/>
      <w:lvlText w:val="%1.%2.%3"/>
      <w:lvlJc w:val="left"/>
      <w:pPr>
        <w:ind w:left="1072" w:hanging="790"/>
      </w:pPr>
      <w:rPr>
        <w:rFonts w:hint="default"/>
      </w:rPr>
    </w:lvl>
    <w:lvl w:ilvl="3">
      <w:start w:val="2"/>
      <w:numFmt w:val="decimal"/>
      <w:lvlText w:val="%1.%2.%3.%4"/>
      <w:lvlJc w:val="left"/>
      <w:pPr>
        <w:ind w:left="1213" w:hanging="790"/>
      </w:pPr>
      <w:rPr>
        <w:rFonts w:hint="default"/>
      </w:rPr>
    </w:lvl>
    <w:lvl w:ilvl="4">
      <w:start w:val="1"/>
      <w:numFmt w:val="decimal"/>
      <w:lvlText w:val="%1.%2.%3.%4.%5"/>
      <w:lvlJc w:val="left"/>
      <w:pPr>
        <w:ind w:left="1644" w:hanging="1080"/>
      </w:pPr>
      <w:rPr>
        <w:rFonts w:hint="default"/>
      </w:rPr>
    </w:lvl>
    <w:lvl w:ilvl="5">
      <w:start w:val="1"/>
      <w:numFmt w:val="decimal"/>
      <w:lvlText w:val="%1.%2.%3.%4.%5.%6"/>
      <w:lvlJc w:val="left"/>
      <w:pPr>
        <w:ind w:left="1785" w:hanging="1080"/>
      </w:pPr>
      <w:rPr>
        <w:rFonts w:hint="default"/>
      </w:rPr>
    </w:lvl>
    <w:lvl w:ilvl="6">
      <w:start w:val="1"/>
      <w:numFmt w:val="decimal"/>
      <w:lvlText w:val="%1.%2.%3.%4.%5.%6.%7"/>
      <w:lvlJc w:val="left"/>
      <w:pPr>
        <w:ind w:left="2286" w:hanging="1440"/>
      </w:pPr>
      <w:rPr>
        <w:rFonts w:hint="default"/>
      </w:rPr>
    </w:lvl>
    <w:lvl w:ilvl="7">
      <w:start w:val="1"/>
      <w:numFmt w:val="decimal"/>
      <w:lvlText w:val="%1.%2.%3.%4.%5.%6.%7.%8"/>
      <w:lvlJc w:val="left"/>
      <w:pPr>
        <w:ind w:left="2427" w:hanging="1440"/>
      </w:pPr>
      <w:rPr>
        <w:rFonts w:hint="default"/>
      </w:rPr>
    </w:lvl>
    <w:lvl w:ilvl="8">
      <w:start w:val="1"/>
      <w:numFmt w:val="decimal"/>
      <w:lvlText w:val="%1.%2.%3.%4.%5.%6.%7.%8.%9"/>
      <w:lvlJc w:val="left"/>
      <w:pPr>
        <w:ind w:left="2928" w:hanging="1800"/>
      </w:pPr>
      <w:rPr>
        <w:rFonts w:hint="default"/>
      </w:rPr>
    </w:lvl>
  </w:abstractNum>
  <w:abstractNum w:abstractNumId="8" w15:restartNumberingAfterBreak="0">
    <w:nsid w:val="1F954393"/>
    <w:multiLevelType w:val="hybridMultilevel"/>
    <w:tmpl w:val="63EE34A0"/>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 w15:restartNumberingAfterBreak="0">
    <w:nsid w:val="202C6338"/>
    <w:multiLevelType w:val="hybridMultilevel"/>
    <w:tmpl w:val="6DFCEB78"/>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0" w15:restartNumberingAfterBreak="0">
    <w:nsid w:val="37AA212F"/>
    <w:multiLevelType w:val="multilevel"/>
    <w:tmpl w:val="9482E868"/>
    <w:lvl w:ilvl="0">
      <w:start w:val="1"/>
      <w:numFmt w:val="decimal"/>
      <w:lvlText w:val="%1."/>
      <w:lvlJc w:val="left"/>
      <w:pPr>
        <w:ind w:left="480" w:hanging="480"/>
      </w:pPr>
      <w:rPr>
        <w:rFonts w:hint="default"/>
        <w:b/>
        <w:color w:val="auto"/>
      </w:rPr>
    </w:lvl>
    <w:lvl w:ilvl="1">
      <w:start w:val="1"/>
      <w:numFmt w:val="decimal"/>
      <w:lvlText w:val="%1.%2."/>
      <w:lvlJc w:val="left"/>
      <w:pPr>
        <w:ind w:left="720" w:hanging="720"/>
      </w:pPr>
      <w:rPr>
        <w:rFonts w:hint="default"/>
        <w:b/>
        <w:color w:val="auto"/>
      </w:rPr>
    </w:lvl>
    <w:lvl w:ilvl="2">
      <w:start w:val="1"/>
      <w:numFmt w:val="decimal"/>
      <w:lvlText w:val="%1.%2.%3."/>
      <w:lvlJc w:val="left"/>
      <w:pPr>
        <w:ind w:left="720" w:hanging="720"/>
      </w:pPr>
      <w:rPr>
        <w:rFonts w:hint="default"/>
        <w:b/>
        <w:color w:val="auto"/>
      </w:rPr>
    </w:lvl>
    <w:lvl w:ilvl="3">
      <w:start w:val="1"/>
      <w:numFmt w:val="decimal"/>
      <w:lvlText w:val="%1.%2.%3.%4."/>
      <w:lvlJc w:val="left"/>
      <w:pPr>
        <w:ind w:left="1080" w:hanging="1080"/>
      </w:pPr>
      <w:rPr>
        <w:rFonts w:hint="default"/>
        <w:b/>
        <w:color w:val="auto"/>
      </w:rPr>
    </w:lvl>
    <w:lvl w:ilvl="4">
      <w:start w:val="1"/>
      <w:numFmt w:val="decimal"/>
      <w:lvlText w:val="%1.%2.%3.%4.%5."/>
      <w:lvlJc w:val="left"/>
      <w:pPr>
        <w:ind w:left="1080" w:hanging="1080"/>
      </w:pPr>
      <w:rPr>
        <w:rFonts w:hint="default"/>
        <w:b/>
        <w:color w:val="auto"/>
      </w:rPr>
    </w:lvl>
    <w:lvl w:ilvl="5">
      <w:start w:val="1"/>
      <w:numFmt w:val="decimal"/>
      <w:lvlText w:val="%1.%2.%3.%4.%5.%6."/>
      <w:lvlJc w:val="left"/>
      <w:pPr>
        <w:ind w:left="1440" w:hanging="1440"/>
      </w:pPr>
      <w:rPr>
        <w:rFonts w:hint="default"/>
        <w:b/>
        <w:color w:val="auto"/>
      </w:rPr>
    </w:lvl>
    <w:lvl w:ilvl="6">
      <w:start w:val="1"/>
      <w:numFmt w:val="decimal"/>
      <w:lvlText w:val="%1.%2.%3.%4.%5.%6.%7."/>
      <w:lvlJc w:val="left"/>
      <w:pPr>
        <w:ind w:left="1440" w:hanging="1440"/>
      </w:pPr>
      <w:rPr>
        <w:rFonts w:hint="default"/>
        <w:b/>
        <w:color w:val="auto"/>
      </w:rPr>
    </w:lvl>
    <w:lvl w:ilvl="7">
      <w:start w:val="1"/>
      <w:numFmt w:val="decimal"/>
      <w:lvlText w:val="%1.%2.%3.%4.%5.%6.%7.%8."/>
      <w:lvlJc w:val="left"/>
      <w:pPr>
        <w:ind w:left="1800" w:hanging="1800"/>
      </w:pPr>
      <w:rPr>
        <w:rFonts w:hint="default"/>
        <w:b/>
        <w:color w:val="auto"/>
      </w:rPr>
    </w:lvl>
    <w:lvl w:ilvl="8">
      <w:start w:val="1"/>
      <w:numFmt w:val="decimal"/>
      <w:lvlText w:val="%1.%2.%3.%4.%5.%6.%7.%8.%9."/>
      <w:lvlJc w:val="left"/>
      <w:pPr>
        <w:ind w:left="2160" w:hanging="2160"/>
      </w:pPr>
      <w:rPr>
        <w:rFonts w:hint="default"/>
        <w:b/>
        <w:color w:val="auto"/>
      </w:rPr>
    </w:lvl>
  </w:abstractNum>
  <w:abstractNum w:abstractNumId="11" w15:restartNumberingAfterBreak="0">
    <w:nsid w:val="38F8390F"/>
    <w:multiLevelType w:val="multilevel"/>
    <w:tmpl w:val="4FE2EDB2"/>
    <w:lvl w:ilvl="0">
      <w:start w:val="1"/>
      <w:numFmt w:val="decimal"/>
      <w:lvlText w:val="%1."/>
      <w:lvlJc w:val="left"/>
      <w:pPr>
        <w:ind w:left="360" w:hanging="360"/>
      </w:pPr>
      <w:rPr>
        <w:rFonts w:hint="default"/>
        <w:b/>
      </w:rPr>
    </w:lvl>
    <w:lvl w:ilvl="1">
      <w:start w:val="1"/>
      <w:numFmt w:val="decimal"/>
      <w:lvlText w:val="3.%2"/>
      <w:lvlJc w:val="left"/>
      <w:pPr>
        <w:ind w:left="397" w:hanging="397"/>
      </w:pPr>
      <w:rPr>
        <w:rFonts w:hint="default"/>
        <w:b w:val="0"/>
      </w:rPr>
    </w:lvl>
    <w:lvl w:ilvl="2">
      <w:start w:val="1"/>
      <w:numFmt w:val="decimal"/>
      <w:lvlText w:val="%1.%2.%3."/>
      <w:lvlJc w:val="left"/>
      <w:pPr>
        <w:ind w:left="1224" w:hanging="504"/>
      </w:pPr>
      <w:rPr>
        <w:rFonts w:hint="default"/>
        <w:b/>
      </w:rPr>
    </w:lvl>
    <w:lvl w:ilvl="3">
      <w:start w:val="1"/>
      <w:numFmt w:val="decimal"/>
      <w:lvlText w:val="%1.%2.%3.%4."/>
      <w:lvlJc w:val="left"/>
      <w:pPr>
        <w:ind w:left="1728" w:hanging="648"/>
      </w:pPr>
      <w:rPr>
        <w:rFonts w:hint="default"/>
        <w:b/>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4D2D7276"/>
    <w:multiLevelType w:val="hybridMultilevel"/>
    <w:tmpl w:val="85AC9688"/>
    <w:lvl w:ilvl="0" w:tplc="92C07B02">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3" w15:restartNumberingAfterBreak="0">
    <w:nsid w:val="636E2E85"/>
    <w:multiLevelType w:val="multilevel"/>
    <w:tmpl w:val="7F48920A"/>
    <w:lvl w:ilvl="0">
      <w:start w:val="1"/>
      <w:numFmt w:val="decimal"/>
      <w:lvlText w:val="%1."/>
      <w:lvlJc w:val="left"/>
      <w:pPr>
        <w:ind w:left="502" w:hanging="360"/>
      </w:pPr>
      <w:rPr>
        <w:rFonts w:hint="default"/>
        <w:b/>
      </w:rPr>
    </w:lvl>
    <w:lvl w:ilvl="1">
      <w:start w:val="1"/>
      <w:numFmt w:val="decimal"/>
      <w:pStyle w:val="Nvel02"/>
      <w:lvlText w:val="%1.%2."/>
      <w:lvlJc w:val="left"/>
      <w:pPr>
        <w:ind w:left="1283" w:hanging="432"/>
      </w:pPr>
      <w:rPr>
        <w:b w:val="0"/>
        <w:sz w:val="22"/>
        <w:szCs w:val="22"/>
      </w:rPr>
    </w:lvl>
    <w:lvl w:ilvl="2">
      <w:start w:val="1"/>
      <w:numFmt w:val="decimal"/>
      <w:lvlText w:val="%1.%2.%3."/>
      <w:lvlJc w:val="left"/>
      <w:pPr>
        <w:ind w:left="2206" w:hanging="504"/>
      </w:pPr>
      <w:rPr>
        <w:b w:val="0"/>
      </w:rPr>
    </w:lvl>
    <w:lvl w:ilvl="3">
      <w:start w:val="1"/>
      <w:numFmt w:val="decimal"/>
      <w:lvlText w:val="%1.%2.%3.%4."/>
      <w:lvlJc w:val="left"/>
      <w:pPr>
        <w:ind w:left="1728" w:hanging="648"/>
      </w:pPr>
      <w:rPr>
        <w:b w:val="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68696376"/>
    <w:multiLevelType w:val="hybridMultilevel"/>
    <w:tmpl w:val="C4CA34C6"/>
    <w:lvl w:ilvl="0" w:tplc="04160017">
      <w:start w:val="1"/>
      <w:numFmt w:val="lowerLetter"/>
      <w:lvlText w:val="%1)"/>
      <w:lvlJc w:val="left"/>
      <w:pPr>
        <w:ind w:left="2130" w:hanging="360"/>
      </w:pPr>
    </w:lvl>
    <w:lvl w:ilvl="1" w:tplc="04160019" w:tentative="1">
      <w:start w:val="1"/>
      <w:numFmt w:val="lowerLetter"/>
      <w:lvlText w:val="%2."/>
      <w:lvlJc w:val="left"/>
      <w:pPr>
        <w:ind w:left="2850" w:hanging="360"/>
      </w:pPr>
    </w:lvl>
    <w:lvl w:ilvl="2" w:tplc="0416001B" w:tentative="1">
      <w:start w:val="1"/>
      <w:numFmt w:val="lowerRoman"/>
      <w:lvlText w:val="%3."/>
      <w:lvlJc w:val="right"/>
      <w:pPr>
        <w:ind w:left="3570" w:hanging="180"/>
      </w:pPr>
    </w:lvl>
    <w:lvl w:ilvl="3" w:tplc="0416000F" w:tentative="1">
      <w:start w:val="1"/>
      <w:numFmt w:val="decimal"/>
      <w:lvlText w:val="%4."/>
      <w:lvlJc w:val="left"/>
      <w:pPr>
        <w:ind w:left="4290" w:hanging="360"/>
      </w:pPr>
    </w:lvl>
    <w:lvl w:ilvl="4" w:tplc="04160019" w:tentative="1">
      <w:start w:val="1"/>
      <w:numFmt w:val="lowerLetter"/>
      <w:lvlText w:val="%5."/>
      <w:lvlJc w:val="left"/>
      <w:pPr>
        <w:ind w:left="5010" w:hanging="360"/>
      </w:pPr>
    </w:lvl>
    <w:lvl w:ilvl="5" w:tplc="0416001B" w:tentative="1">
      <w:start w:val="1"/>
      <w:numFmt w:val="lowerRoman"/>
      <w:lvlText w:val="%6."/>
      <w:lvlJc w:val="right"/>
      <w:pPr>
        <w:ind w:left="5730" w:hanging="180"/>
      </w:pPr>
    </w:lvl>
    <w:lvl w:ilvl="6" w:tplc="0416000F" w:tentative="1">
      <w:start w:val="1"/>
      <w:numFmt w:val="decimal"/>
      <w:lvlText w:val="%7."/>
      <w:lvlJc w:val="left"/>
      <w:pPr>
        <w:ind w:left="6450" w:hanging="360"/>
      </w:pPr>
    </w:lvl>
    <w:lvl w:ilvl="7" w:tplc="04160019" w:tentative="1">
      <w:start w:val="1"/>
      <w:numFmt w:val="lowerLetter"/>
      <w:lvlText w:val="%8."/>
      <w:lvlJc w:val="left"/>
      <w:pPr>
        <w:ind w:left="7170" w:hanging="360"/>
      </w:pPr>
    </w:lvl>
    <w:lvl w:ilvl="8" w:tplc="0416001B" w:tentative="1">
      <w:start w:val="1"/>
      <w:numFmt w:val="lowerRoman"/>
      <w:lvlText w:val="%9."/>
      <w:lvlJc w:val="right"/>
      <w:pPr>
        <w:ind w:left="7890" w:hanging="180"/>
      </w:pPr>
    </w:lvl>
  </w:abstractNum>
  <w:abstractNum w:abstractNumId="15" w15:restartNumberingAfterBreak="0">
    <w:nsid w:val="6A7E262B"/>
    <w:multiLevelType w:val="hybridMultilevel"/>
    <w:tmpl w:val="9C168F90"/>
    <w:lvl w:ilvl="0" w:tplc="174AC776">
      <w:start w:val="1"/>
      <w:numFmt w:val="decimal"/>
      <w:lvlText w:val="3.1.%1"/>
      <w:lvlJc w:val="left"/>
      <w:pPr>
        <w:ind w:left="720" w:hanging="360"/>
      </w:pPr>
      <w:rPr>
        <w:rFonts w:hint="default"/>
      </w:r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6" w15:restartNumberingAfterBreak="0">
    <w:nsid w:val="6BF90D51"/>
    <w:multiLevelType w:val="hybridMultilevel"/>
    <w:tmpl w:val="FEB291EC"/>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7" w15:restartNumberingAfterBreak="0">
    <w:nsid w:val="6D2045DF"/>
    <w:multiLevelType w:val="multilevel"/>
    <w:tmpl w:val="7D942828"/>
    <w:lvl w:ilvl="0">
      <w:start w:val="1"/>
      <w:numFmt w:val="decimal"/>
      <w:pStyle w:val="Nivel01"/>
      <w:lvlText w:val="%1."/>
      <w:lvlJc w:val="left"/>
      <w:pPr>
        <w:tabs>
          <w:tab w:val="num" w:pos="0"/>
        </w:tabs>
        <w:ind w:left="6314" w:hanging="360"/>
      </w:pPr>
      <w:rPr>
        <w:b/>
      </w:rPr>
    </w:lvl>
    <w:lvl w:ilvl="1">
      <w:start w:val="1"/>
      <w:numFmt w:val="decimal"/>
      <w:pStyle w:val="Nivel2"/>
      <w:lvlText w:val="%1.%2."/>
      <w:lvlJc w:val="left"/>
      <w:pPr>
        <w:tabs>
          <w:tab w:val="num" w:pos="0"/>
        </w:tabs>
        <w:ind w:left="4969" w:hanging="432"/>
      </w:pPr>
      <w:rPr>
        <w:b w:val="0"/>
        <w:i w:val="0"/>
        <w:strike w:val="0"/>
        <w:dstrike w:val="0"/>
        <w:color w:val="auto"/>
        <w:sz w:val="20"/>
        <w:szCs w:val="20"/>
        <w:u w:val="none"/>
      </w:rPr>
    </w:lvl>
    <w:lvl w:ilvl="2">
      <w:start w:val="1"/>
      <w:numFmt w:val="decimal"/>
      <w:pStyle w:val="Nivel3"/>
      <w:lvlText w:val="%1.%2.%3."/>
      <w:lvlJc w:val="left"/>
      <w:pPr>
        <w:tabs>
          <w:tab w:val="num" w:pos="0"/>
        </w:tabs>
        <w:ind w:left="6600" w:hanging="504"/>
      </w:pPr>
      <w:rPr>
        <w:rFonts w:ascii="Arial" w:hAnsi="Arial"/>
        <w:b/>
        <w:bCs/>
        <w:i w:val="0"/>
        <w:strike w:val="0"/>
        <w:dstrike w:val="0"/>
        <w:color w:val="auto"/>
        <w:sz w:val="20"/>
        <w:szCs w:val="20"/>
      </w:rPr>
    </w:lvl>
    <w:lvl w:ilvl="3">
      <w:start w:val="1"/>
      <w:numFmt w:val="decimal"/>
      <w:lvlText w:val="%1.%2.%3.%4."/>
      <w:lvlJc w:val="left"/>
      <w:pPr>
        <w:tabs>
          <w:tab w:val="num" w:pos="0"/>
        </w:tabs>
        <w:ind w:left="2491" w:hanging="648"/>
      </w:pPr>
      <w:rPr>
        <w:b/>
        <w:bCs/>
      </w:rPr>
    </w:lvl>
    <w:lvl w:ilvl="4">
      <w:start w:val="1"/>
      <w:numFmt w:val="decimal"/>
      <w:lvlText w:val="%1.%2.%3.%4.%5."/>
      <w:lvlJc w:val="left"/>
      <w:pPr>
        <w:tabs>
          <w:tab w:val="num" w:pos="0"/>
        </w:tabs>
        <w:ind w:left="2232" w:hanging="792"/>
      </w:pPr>
      <w:rPr>
        <w:rFonts w:ascii="Arial" w:hAnsi="Arial" w:cs="Arial"/>
      </w:r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18" w15:restartNumberingAfterBreak="0">
    <w:nsid w:val="74E71114"/>
    <w:multiLevelType w:val="multilevel"/>
    <w:tmpl w:val="64CC7A0A"/>
    <w:lvl w:ilvl="0">
      <w:start w:val="1"/>
      <w:numFmt w:val="decimal"/>
      <w:lvlText w:val="%1."/>
      <w:lvlJc w:val="left"/>
      <w:pPr>
        <w:ind w:left="360" w:hanging="360"/>
      </w:pPr>
      <w:rPr>
        <w:rFonts w:ascii="Arial" w:hAnsi="Arial" w:hint="default"/>
        <w:b/>
      </w:rPr>
    </w:lvl>
    <w:lvl w:ilvl="1">
      <w:start w:val="1"/>
      <w:numFmt w:val="decimal"/>
      <w:lvlText w:val="3.%2"/>
      <w:lvlJc w:val="left"/>
      <w:pPr>
        <w:ind w:left="792" w:hanging="432"/>
      </w:pPr>
      <w:rPr>
        <w:rFonts w:hint="default"/>
        <w:b/>
      </w:rPr>
    </w:lvl>
    <w:lvl w:ilvl="2">
      <w:start w:val="1"/>
      <w:numFmt w:val="decimal"/>
      <w:lvlText w:val="%1.%2.%3."/>
      <w:lvlJc w:val="left"/>
      <w:pPr>
        <w:ind w:left="1224" w:hanging="504"/>
      </w:pPr>
      <w:rPr>
        <w:b/>
      </w:rPr>
    </w:lvl>
    <w:lvl w:ilvl="3">
      <w:start w:val="1"/>
      <w:numFmt w:val="decimal"/>
      <w:lvlText w:val="%1.%2.%3.%4."/>
      <w:lvlJc w:val="left"/>
      <w:pPr>
        <w:ind w:left="1728" w:hanging="648"/>
      </w:pPr>
      <w:rPr>
        <w:b/>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76C64D2C"/>
    <w:multiLevelType w:val="multilevel"/>
    <w:tmpl w:val="A7B09212"/>
    <w:lvl w:ilvl="0">
      <w:start w:val="1"/>
      <w:numFmt w:val="decimal"/>
      <w:lvlText w:val="%1."/>
      <w:lvlJc w:val="left"/>
      <w:pPr>
        <w:tabs>
          <w:tab w:val="num" w:pos="0"/>
        </w:tabs>
        <w:ind w:left="720" w:hanging="360"/>
      </w:pPr>
      <w:rPr>
        <w:b/>
        <w:u w:val="single"/>
      </w:rPr>
    </w:lvl>
    <w:lvl w:ilvl="1">
      <w:start w:val="1"/>
      <w:numFmt w:val="decimal"/>
      <w:lvlText w:val="%1.%2."/>
      <w:lvlJc w:val="left"/>
      <w:pPr>
        <w:tabs>
          <w:tab w:val="num" w:pos="-142"/>
        </w:tabs>
        <w:ind w:left="360" w:hanging="360"/>
      </w:pPr>
      <w:rPr>
        <w:b/>
      </w:rPr>
    </w:lvl>
    <w:lvl w:ilvl="2">
      <w:start w:val="1"/>
      <w:numFmt w:val="decimal"/>
      <w:lvlText w:val="%1.%2.%3."/>
      <w:lvlJc w:val="left"/>
      <w:pPr>
        <w:tabs>
          <w:tab w:val="num" w:pos="0"/>
        </w:tabs>
        <w:ind w:left="1080" w:hanging="720"/>
      </w:pPr>
      <w:rPr>
        <w:b/>
      </w:rPr>
    </w:lvl>
    <w:lvl w:ilvl="3">
      <w:start w:val="1"/>
      <w:numFmt w:val="decimal"/>
      <w:lvlText w:val="%1.%2.%3.%4."/>
      <w:lvlJc w:val="left"/>
      <w:pPr>
        <w:tabs>
          <w:tab w:val="num" w:pos="0"/>
        </w:tabs>
        <w:ind w:left="1080" w:hanging="720"/>
      </w:pPr>
      <w:rPr>
        <w:b/>
      </w:rPr>
    </w:lvl>
    <w:lvl w:ilvl="4">
      <w:start w:val="1"/>
      <w:numFmt w:val="decimal"/>
      <w:lvlText w:val="%1.%2.%3.%4.%5."/>
      <w:lvlJc w:val="left"/>
      <w:pPr>
        <w:tabs>
          <w:tab w:val="num" w:pos="0"/>
        </w:tabs>
        <w:ind w:left="1440" w:hanging="1080"/>
      </w:pPr>
      <w:rPr>
        <w:b/>
      </w:rPr>
    </w:lvl>
    <w:lvl w:ilvl="5">
      <w:start w:val="1"/>
      <w:numFmt w:val="decimal"/>
      <w:lvlText w:val="%1.%2.%3.%4.%5.%6."/>
      <w:lvlJc w:val="left"/>
      <w:pPr>
        <w:tabs>
          <w:tab w:val="num" w:pos="0"/>
        </w:tabs>
        <w:ind w:left="1440" w:hanging="1080"/>
      </w:pPr>
      <w:rPr>
        <w:b/>
      </w:rPr>
    </w:lvl>
    <w:lvl w:ilvl="6">
      <w:start w:val="1"/>
      <w:numFmt w:val="decimal"/>
      <w:lvlText w:val="%1.%2.%3.%4.%5.%6.%7."/>
      <w:lvlJc w:val="left"/>
      <w:pPr>
        <w:tabs>
          <w:tab w:val="num" w:pos="0"/>
        </w:tabs>
        <w:ind w:left="1800" w:hanging="1440"/>
      </w:pPr>
      <w:rPr>
        <w:b/>
      </w:rPr>
    </w:lvl>
    <w:lvl w:ilvl="7">
      <w:start w:val="1"/>
      <w:numFmt w:val="decimal"/>
      <w:lvlText w:val="%1.%2.%3.%4.%5.%6.%7.%8."/>
      <w:lvlJc w:val="left"/>
      <w:pPr>
        <w:tabs>
          <w:tab w:val="num" w:pos="0"/>
        </w:tabs>
        <w:ind w:left="1800" w:hanging="1440"/>
      </w:pPr>
      <w:rPr>
        <w:b/>
      </w:rPr>
    </w:lvl>
    <w:lvl w:ilvl="8">
      <w:start w:val="1"/>
      <w:numFmt w:val="decimal"/>
      <w:lvlText w:val="%1.%2.%3.%4.%5.%6.%7.%8.%9."/>
      <w:lvlJc w:val="left"/>
      <w:pPr>
        <w:tabs>
          <w:tab w:val="num" w:pos="0"/>
        </w:tabs>
        <w:ind w:left="2160" w:hanging="1800"/>
      </w:pPr>
      <w:rPr>
        <w:b/>
      </w:rPr>
    </w:lvl>
  </w:abstractNum>
  <w:abstractNum w:abstractNumId="20" w15:restartNumberingAfterBreak="0">
    <w:nsid w:val="7C0A64CC"/>
    <w:multiLevelType w:val="multilevel"/>
    <w:tmpl w:val="A03CC23E"/>
    <w:lvl w:ilvl="0">
      <w:start w:val="1"/>
      <w:numFmt w:val="decimal"/>
      <w:lvlText w:val="%1."/>
      <w:lvlJc w:val="left"/>
      <w:pPr>
        <w:ind w:left="720" w:hanging="360"/>
      </w:pPr>
      <w:rPr>
        <w:rFonts w:hint="default"/>
        <w:b/>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num w:numId="1" w16cid:durableId="2082866395">
    <w:abstractNumId w:val="0"/>
  </w:num>
  <w:num w:numId="2" w16cid:durableId="1575503115">
    <w:abstractNumId w:val="12"/>
  </w:num>
  <w:num w:numId="3" w16cid:durableId="1506288854">
    <w:abstractNumId w:val="4"/>
  </w:num>
  <w:num w:numId="4" w16cid:durableId="1429734468">
    <w:abstractNumId w:val="20"/>
  </w:num>
  <w:num w:numId="5" w16cid:durableId="1325233265">
    <w:abstractNumId w:val="10"/>
  </w:num>
  <w:num w:numId="6" w16cid:durableId="1387945484">
    <w:abstractNumId w:val="9"/>
  </w:num>
  <w:num w:numId="7" w16cid:durableId="675040359">
    <w:abstractNumId w:val="16"/>
  </w:num>
  <w:num w:numId="8" w16cid:durableId="134611765">
    <w:abstractNumId w:val="11"/>
  </w:num>
  <w:num w:numId="9" w16cid:durableId="1902713818">
    <w:abstractNumId w:val="13"/>
  </w:num>
  <w:num w:numId="10" w16cid:durableId="1059396889">
    <w:abstractNumId w:val="5"/>
  </w:num>
  <w:num w:numId="11" w16cid:durableId="1045561492">
    <w:abstractNumId w:val="6"/>
  </w:num>
  <w:num w:numId="12" w16cid:durableId="109471383">
    <w:abstractNumId w:val="3"/>
  </w:num>
  <w:num w:numId="13" w16cid:durableId="224797125">
    <w:abstractNumId w:val="2"/>
  </w:num>
  <w:num w:numId="14" w16cid:durableId="363752311">
    <w:abstractNumId w:val="8"/>
  </w:num>
  <w:num w:numId="15" w16cid:durableId="1542329007">
    <w:abstractNumId w:val="15"/>
  </w:num>
  <w:num w:numId="16" w16cid:durableId="566499513">
    <w:abstractNumId w:val="18"/>
  </w:num>
  <w:num w:numId="17" w16cid:durableId="1472676982">
    <w:abstractNumId w:val="17"/>
  </w:num>
  <w:num w:numId="18" w16cid:durableId="1581985569">
    <w:abstractNumId w:val="19"/>
  </w:num>
  <w:num w:numId="19" w16cid:durableId="158283335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741294445">
    <w:abstractNumId w:val="1"/>
  </w:num>
  <w:num w:numId="21" w16cid:durableId="564026683">
    <w:abstractNumId w:val="14"/>
  </w:num>
  <w:num w:numId="22" w16cid:durableId="759448844">
    <w:abstractNumId w:val="7"/>
  </w:num>
  <w:num w:numId="23" w16cid:durableId="1613171340">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67688035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07843"/>
    <w:rsid w:val="00013C2B"/>
    <w:rsid w:val="0001535B"/>
    <w:rsid w:val="00016B3E"/>
    <w:rsid w:val="00023EEB"/>
    <w:rsid w:val="000306B1"/>
    <w:rsid w:val="00034DC8"/>
    <w:rsid w:val="00036457"/>
    <w:rsid w:val="00042AB2"/>
    <w:rsid w:val="00044D85"/>
    <w:rsid w:val="000470E7"/>
    <w:rsid w:val="000514BA"/>
    <w:rsid w:val="000574A0"/>
    <w:rsid w:val="0006179E"/>
    <w:rsid w:val="00083BE7"/>
    <w:rsid w:val="00091047"/>
    <w:rsid w:val="000919E9"/>
    <w:rsid w:val="000936CD"/>
    <w:rsid w:val="000A2B6D"/>
    <w:rsid w:val="000B01F2"/>
    <w:rsid w:val="000C58BA"/>
    <w:rsid w:val="000D3675"/>
    <w:rsid w:val="000D6122"/>
    <w:rsid w:val="000D72AE"/>
    <w:rsid w:val="000E75C5"/>
    <w:rsid w:val="001021D7"/>
    <w:rsid w:val="00107843"/>
    <w:rsid w:val="00113FC0"/>
    <w:rsid w:val="00116626"/>
    <w:rsid w:val="0011715D"/>
    <w:rsid w:val="00132FC9"/>
    <w:rsid w:val="00133548"/>
    <w:rsid w:val="001350EC"/>
    <w:rsid w:val="0013609E"/>
    <w:rsid w:val="001466D1"/>
    <w:rsid w:val="00150414"/>
    <w:rsid w:val="00164051"/>
    <w:rsid w:val="001644C1"/>
    <w:rsid w:val="00167AFF"/>
    <w:rsid w:val="00170852"/>
    <w:rsid w:val="00177630"/>
    <w:rsid w:val="00195039"/>
    <w:rsid w:val="001A2261"/>
    <w:rsid w:val="001B489A"/>
    <w:rsid w:val="001C1F38"/>
    <w:rsid w:val="001C3AAC"/>
    <w:rsid w:val="001D1E7A"/>
    <w:rsid w:val="001D2C58"/>
    <w:rsid w:val="001D4128"/>
    <w:rsid w:val="001D63E1"/>
    <w:rsid w:val="001E5D0E"/>
    <w:rsid w:val="001F04F1"/>
    <w:rsid w:val="002041D7"/>
    <w:rsid w:val="0020789D"/>
    <w:rsid w:val="00211A75"/>
    <w:rsid w:val="00213336"/>
    <w:rsid w:val="0021431D"/>
    <w:rsid w:val="0021660A"/>
    <w:rsid w:val="002213BB"/>
    <w:rsid w:val="00243062"/>
    <w:rsid w:val="0025228C"/>
    <w:rsid w:val="002578DF"/>
    <w:rsid w:val="002625AF"/>
    <w:rsid w:val="00274E02"/>
    <w:rsid w:val="00283D9E"/>
    <w:rsid w:val="0029172D"/>
    <w:rsid w:val="002A00EC"/>
    <w:rsid w:val="002A3ACF"/>
    <w:rsid w:val="002A408B"/>
    <w:rsid w:val="002B3E5E"/>
    <w:rsid w:val="002B7A5E"/>
    <w:rsid w:val="002C120D"/>
    <w:rsid w:val="002C2F06"/>
    <w:rsid w:val="002D0FCE"/>
    <w:rsid w:val="002D5073"/>
    <w:rsid w:val="002D68FD"/>
    <w:rsid w:val="002F1096"/>
    <w:rsid w:val="002F1CB7"/>
    <w:rsid w:val="002F4AD5"/>
    <w:rsid w:val="00305520"/>
    <w:rsid w:val="00312F0D"/>
    <w:rsid w:val="00315AA7"/>
    <w:rsid w:val="003172AF"/>
    <w:rsid w:val="00331959"/>
    <w:rsid w:val="003351E0"/>
    <w:rsid w:val="0033554D"/>
    <w:rsid w:val="003420B8"/>
    <w:rsid w:val="003469F7"/>
    <w:rsid w:val="003479D9"/>
    <w:rsid w:val="00354BB8"/>
    <w:rsid w:val="00357DF6"/>
    <w:rsid w:val="0036307A"/>
    <w:rsid w:val="00371B88"/>
    <w:rsid w:val="00376758"/>
    <w:rsid w:val="003901BC"/>
    <w:rsid w:val="00397006"/>
    <w:rsid w:val="003B182F"/>
    <w:rsid w:val="003D49F0"/>
    <w:rsid w:val="003D7816"/>
    <w:rsid w:val="003E1312"/>
    <w:rsid w:val="003E1376"/>
    <w:rsid w:val="003E27A6"/>
    <w:rsid w:val="003E37BD"/>
    <w:rsid w:val="003E403D"/>
    <w:rsid w:val="003F38B0"/>
    <w:rsid w:val="004450CE"/>
    <w:rsid w:val="00457458"/>
    <w:rsid w:val="004663F4"/>
    <w:rsid w:val="0047777C"/>
    <w:rsid w:val="00496CAF"/>
    <w:rsid w:val="004B63C2"/>
    <w:rsid w:val="004C10C5"/>
    <w:rsid w:val="004C5431"/>
    <w:rsid w:val="004D0198"/>
    <w:rsid w:val="004D2F4F"/>
    <w:rsid w:val="004F44CA"/>
    <w:rsid w:val="00500935"/>
    <w:rsid w:val="005025CC"/>
    <w:rsid w:val="005061C1"/>
    <w:rsid w:val="005109BE"/>
    <w:rsid w:val="00512E04"/>
    <w:rsid w:val="0051632A"/>
    <w:rsid w:val="00521F41"/>
    <w:rsid w:val="00524D3D"/>
    <w:rsid w:val="00532DCC"/>
    <w:rsid w:val="00540B3F"/>
    <w:rsid w:val="00551EF4"/>
    <w:rsid w:val="00552631"/>
    <w:rsid w:val="00563787"/>
    <w:rsid w:val="005726D3"/>
    <w:rsid w:val="00576164"/>
    <w:rsid w:val="00577A60"/>
    <w:rsid w:val="00580F66"/>
    <w:rsid w:val="00582110"/>
    <w:rsid w:val="00585EA3"/>
    <w:rsid w:val="005874B7"/>
    <w:rsid w:val="005875D2"/>
    <w:rsid w:val="0059049B"/>
    <w:rsid w:val="005A1264"/>
    <w:rsid w:val="005A2D15"/>
    <w:rsid w:val="005A450E"/>
    <w:rsid w:val="005C3C36"/>
    <w:rsid w:val="005C70BE"/>
    <w:rsid w:val="005C7DC0"/>
    <w:rsid w:val="005D2E6F"/>
    <w:rsid w:val="005D5192"/>
    <w:rsid w:val="005F5669"/>
    <w:rsid w:val="005F7823"/>
    <w:rsid w:val="006014F0"/>
    <w:rsid w:val="0061057D"/>
    <w:rsid w:val="00611008"/>
    <w:rsid w:val="00623864"/>
    <w:rsid w:val="00625ADF"/>
    <w:rsid w:val="006341C0"/>
    <w:rsid w:val="00635A45"/>
    <w:rsid w:val="006423E1"/>
    <w:rsid w:val="00642A75"/>
    <w:rsid w:val="006544EB"/>
    <w:rsid w:val="0065791D"/>
    <w:rsid w:val="00687FF8"/>
    <w:rsid w:val="00690D90"/>
    <w:rsid w:val="006949A1"/>
    <w:rsid w:val="006970D7"/>
    <w:rsid w:val="006972C6"/>
    <w:rsid w:val="006C0A60"/>
    <w:rsid w:val="006C1BEB"/>
    <w:rsid w:val="006C48BE"/>
    <w:rsid w:val="006D2A4E"/>
    <w:rsid w:val="006D3B77"/>
    <w:rsid w:val="006E2073"/>
    <w:rsid w:val="006E29FC"/>
    <w:rsid w:val="006E6A80"/>
    <w:rsid w:val="006F3011"/>
    <w:rsid w:val="006F37B7"/>
    <w:rsid w:val="006F3A44"/>
    <w:rsid w:val="006F5651"/>
    <w:rsid w:val="006F6A5E"/>
    <w:rsid w:val="00707856"/>
    <w:rsid w:val="0072032B"/>
    <w:rsid w:val="00720FE8"/>
    <w:rsid w:val="0072300A"/>
    <w:rsid w:val="007366F1"/>
    <w:rsid w:val="00741B1C"/>
    <w:rsid w:val="007439F1"/>
    <w:rsid w:val="007440B6"/>
    <w:rsid w:val="007451A1"/>
    <w:rsid w:val="007469D6"/>
    <w:rsid w:val="00746CA0"/>
    <w:rsid w:val="00757142"/>
    <w:rsid w:val="00760230"/>
    <w:rsid w:val="00765F11"/>
    <w:rsid w:val="00767F3A"/>
    <w:rsid w:val="00780A96"/>
    <w:rsid w:val="00795C06"/>
    <w:rsid w:val="007965CF"/>
    <w:rsid w:val="007B7814"/>
    <w:rsid w:val="007B7CF2"/>
    <w:rsid w:val="007C0183"/>
    <w:rsid w:val="007C2386"/>
    <w:rsid w:val="007D0700"/>
    <w:rsid w:val="007D190E"/>
    <w:rsid w:val="007D3E71"/>
    <w:rsid w:val="007E6419"/>
    <w:rsid w:val="007F3169"/>
    <w:rsid w:val="007F3A53"/>
    <w:rsid w:val="007F5004"/>
    <w:rsid w:val="00835F57"/>
    <w:rsid w:val="00840FE2"/>
    <w:rsid w:val="008441C4"/>
    <w:rsid w:val="00847D22"/>
    <w:rsid w:val="00862BBB"/>
    <w:rsid w:val="00863F87"/>
    <w:rsid w:val="00867B89"/>
    <w:rsid w:val="00871374"/>
    <w:rsid w:val="00885812"/>
    <w:rsid w:val="00895D66"/>
    <w:rsid w:val="00897FB3"/>
    <w:rsid w:val="008A105F"/>
    <w:rsid w:val="008A4257"/>
    <w:rsid w:val="008A4CBE"/>
    <w:rsid w:val="008A6F98"/>
    <w:rsid w:val="008B6EA2"/>
    <w:rsid w:val="008D0954"/>
    <w:rsid w:val="008D468E"/>
    <w:rsid w:val="008D4DD2"/>
    <w:rsid w:val="008F732A"/>
    <w:rsid w:val="00902694"/>
    <w:rsid w:val="00903EE1"/>
    <w:rsid w:val="00904442"/>
    <w:rsid w:val="009078DC"/>
    <w:rsid w:val="00915F8F"/>
    <w:rsid w:val="00921874"/>
    <w:rsid w:val="0093121E"/>
    <w:rsid w:val="00941F80"/>
    <w:rsid w:val="00945CF4"/>
    <w:rsid w:val="00950B93"/>
    <w:rsid w:val="0095699C"/>
    <w:rsid w:val="00960ED9"/>
    <w:rsid w:val="00964626"/>
    <w:rsid w:val="009810D5"/>
    <w:rsid w:val="00983CEB"/>
    <w:rsid w:val="00984CCA"/>
    <w:rsid w:val="009960CF"/>
    <w:rsid w:val="00996981"/>
    <w:rsid w:val="009A33F7"/>
    <w:rsid w:val="009B7AFC"/>
    <w:rsid w:val="009D11CA"/>
    <w:rsid w:val="009D3251"/>
    <w:rsid w:val="009E2F67"/>
    <w:rsid w:val="00A11A4F"/>
    <w:rsid w:val="00A15B2E"/>
    <w:rsid w:val="00A27BF0"/>
    <w:rsid w:val="00A31D2B"/>
    <w:rsid w:val="00A34C16"/>
    <w:rsid w:val="00A422AB"/>
    <w:rsid w:val="00A44926"/>
    <w:rsid w:val="00A548BE"/>
    <w:rsid w:val="00A54B4F"/>
    <w:rsid w:val="00A61F9E"/>
    <w:rsid w:val="00A640A0"/>
    <w:rsid w:val="00A64AD2"/>
    <w:rsid w:val="00A66274"/>
    <w:rsid w:val="00A803C1"/>
    <w:rsid w:val="00A815A5"/>
    <w:rsid w:val="00A91E5E"/>
    <w:rsid w:val="00A96A70"/>
    <w:rsid w:val="00A96C99"/>
    <w:rsid w:val="00AA1C33"/>
    <w:rsid w:val="00AB49ED"/>
    <w:rsid w:val="00AB7DE0"/>
    <w:rsid w:val="00AF0734"/>
    <w:rsid w:val="00AF0B7E"/>
    <w:rsid w:val="00AF2513"/>
    <w:rsid w:val="00AF51BD"/>
    <w:rsid w:val="00B048E2"/>
    <w:rsid w:val="00B06578"/>
    <w:rsid w:val="00B138E8"/>
    <w:rsid w:val="00B14EF0"/>
    <w:rsid w:val="00B20FFE"/>
    <w:rsid w:val="00B23622"/>
    <w:rsid w:val="00B24220"/>
    <w:rsid w:val="00B434F0"/>
    <w:rsid w:val="00B5615C"/>
    <w:rsid w:val="00B63358"/>
    <w:rsid w:val="00B662B1"/>
    <w:rsid w:val="00B7455E"/>
    <w:rsid w:val="00B875A5"/>
    <w:rsid w:val="00BA2AB1"/>
    <w:rsid w:val="00BA4659"/>
    <w:rsid w:val="00BD10CC"/>
    <w:rsid w:val="00BF13CD"/>
    <w:rsid w:val="00BF1FD0"/>
    <w:rsid w:val="00BF3898"/>
    <w:rsid w:val="00C0119A"/>
    <w:rsid w:val="00C20341"/>
    <w:rsid w:val="00C23F76"/>
    <w:rsid w:val="00C2474A"/>
    <w:rsid w:val="00C24BCB"/>
    <w:rsid w:val="00C3307B"/>
    <w:rsid w:val="00C33A10"/>
    <w:rsid w:val="00C429CC"/>
    <w:rsid w:val="00C456ED"/>
    <w:rsid w:val="00C513CC"/>
    <w:rsid w:val="00C57EF6"/>
    <w:rsid w:val="00C77394"/>
    <w:rsid w:val="00C81973"/>
    <w:rsid w:val="00C85599"/>
    <w:rsid w:val="00C916D3"/>
    <w:rsid w:val="00C92CA2"/>
    <w:rsid w:val="00CA2E1C"/>
    <w:rsid w:val="00CA7262"/>
    <w:rsid w:val="00CB5A2A"/>
    <w:rsid w:val="00CB6549"/>
    <w:rsid w:val="00CD5970"/>
    <w:rsid w:val="00CE0F23"/>
    <w:rsid w:val="00CF17D4"/>
    <w:rsid w:val="00CF71CD"/>
    <w:rsid w:val="00D00DEA"/>
    <w:rsid w:val="00D06E5E"/>
    <w:rsid w:val="00D10F6A"/>
    <w:rsid w:val="00D12407"/>
    <w:rsid w:val="00D17673"/>
    <w:rsid w:val="00D263D3"/>
    <w:rsid w:val="00D26D35"/>
    <w:rsid w:val="00D3109B"/>
    <w:rsid w:val="00D35368"/>
    <w:rsid w:val="00D4291E"/>
    <w:rsid w:val="00D5651B"/>
    <w:rsid w:val="00D61497"/>
    <w:rsid w:val="00D62861"/>
    <w:rsid w:val="00D62A48"/>
    <w:rsid w:val="00D67386"/>
    <w:rsid w:val="00D764FF"/>
    <w:rsid w:val="00D765F5"/>
    <w:rsid w:val="00D863F9"/>
    <w:rsid w:val="00D90944"/>
    <w:rsid w:val="00D90EEE"/>
    <w:rsid w:val="00D92AEA"/>
    <w:rsid w:val="00DA2024"/>
    <w:rsid w:val="00DB1C02"/>
    <w:rsid w:val="00DB5446"/>
    <w:rsid w:val="00DC0085"/>
    <w:rsid w:val="00DC2205"/>
    <w:rsid w:val="00DC232E"/>
    <w:rsid w:val="00DD6542"/>
    <w:rsid w:val="00DE415E"/>
    <w:rsid w:val="00DE59E2"/>
    <w:rsid w:val="00DF2A9A"/>
    <w:rsid w:val="00DF55C6"/>
    <w:rsid w:val="00DF7327"/>
    <w:rsid w:val="00E0132C"/>
    <w:rsid w:val="00E0286F"/>
    <w:rsid w:val="00E055D2"/>
    <w:rsid w:val="00E10C77"/>
    <w:rsid w:val="00E1251C"/>
    <w:rsid w:val="00E159F1"/>
    <w:rsid w:val="00E16BAD"/>
    <w:rsid w:val="00E253F1"/>
    <w:rsid w:val="00E416BE"/>
    <w:rsid w:val="00E500DE"/>
    <w:rsid w:val="00E5103B"/>
    <w:rsid w:val="00E67FB1"/>
    <w:rsid w:val="00E768E8"/>
    <w:rsid w:val="00E84CBF"/>
    <w:rsid w:val="00E94273"/>
    <w:rsid w:val="00EA25E7"/>
    <w:rsid w:val="00EA5126"/>
    <w:rsid w:val="00EA5305"/>
    <w:rsid w:val="00EB3111"/>
    <w:rsid w:val="00EC1221"/>
    <w:rsid w:val="00EC1D61"/>
    <w:rsid w:val="00ED29CD"/>
    <w:rsid w:val="00ED617C"/>
    <w:rsid w:val="00ED7BC7"/>
    <w:rsid w:val="00EE2441"/>
    <w:rsid w:val="00EE7AE7"/>
    <w:rsid w:val="00EF15E1"/>
    <w:rsid w:val="00EF3D4E"/>
    <w:rsid w:val="00F00691"/>
    <w:rsid w:val="00F01F92"/>
    <w:rsid w:val="00F111A6"/>
    <w:rsid w:val="00F20F91"/>
    <w:rsid w:val="00F405A5"/>
    <w:rsid w:val="00F4078E"/>
    <w:rsid w:val="00F46E07"/>
    <w:rsid w:val="00F50922"/>
    <w:rsid w:val="00F61535"/>
    <w:rsid w:val="00F749A9"/>
    <w:rsid w:val="00F754FE"/>
    <w:rsid w:val="00F7558D"/>
    <w:rsid w:val="00F769F4"/>
    <w:rsid w:val="00F80339"/>
    <w:rsid w:val="00F860C8"/>
    <w:rsid w:val="00F9451F"/>
    <w:rsid w:val="00FA04C3"/>
    <w:rsid w:val="00FB510F"/>
    <w:rsid w:val="00FB555C"/>
    <w:rsid w:val="00FC46BB"/>
    <w:rsid w:val="00FC563D"/>
    <w:rsid w:val="00FD1548"/>
    <w:rsid w:val="00FD3AED"/>
    <w:rsid w:val="00FF137A"/>
    <w:rsid w:val="00FF4172"/>
    <w:rsid w:val="00FF7B7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C0AB16"/>
  <w15:docId w15:val="{251B9846-027D-4291-8371-D8DCEF1A6F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pt-BR" w:eastAsia="pt-BR" w:bidi="ar-SA"/>
      </w:rPr>
    </w:rPrDefault>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qFormat="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Pr>
      <w:rFonts w:asciiTheme="minorHAnsi" w:eastAsiaTheme="minorEastAsia" w:hAnsiTheme="minorHAnsi" w:cstheme="minorBidi"/>
      <w:lang w:eastAsia="zh-CN"/>
    </w:rPr>
  </w:style>
  <w:style w:type="paragraph" w:styleId="Ttulo1">
    <w:name w:val="heading 1"/>
    <w:basedOn w:val="Normal"/>
    <w:next w:val="Normal"/>
    <w:link w:val="Ttulo1Char"/>
    <w:uiPriority w:val="9"/>
    <w:qFormat/>
    <w:rsid w:val="00B14EF0"/>
    <w:pPr>
      <w:keepNext/>
      <w:keepLines/>
      <w:spacing w:before="200" w:after="200"/>
      <w:contextualSpacing/>
      <w:outlineLvl w:val="0"/>
    </w:pPr>
    <w:rPr>
      <w:rFonts w:ascii="Arial" w:eastAsia="Arial" w:hAnsi="Arial" w:cs="Arial"/>
      <w:b/>
      <w:sz w:val="24"/>
      <w:szCs w:val="40"/>
      <w:u w:val="single"/>
    </w:rPr>
  </w:style>
  <w:style w:type="paragraph" w:styleId="Ttulo2">
    <w:name w:val="heading 2"/>
    <w:basedOn w:val="Normal"/>
    <w:next w:val="Normal"/>
    <w:link w:val="Ttulo2Char"/>
    <w:uiPriority w:val="9"/>
    <w:unhideWhenUsed/>
    <w:qFormat/>
    <w:rsid w:val="00B14EF0"/>
    <w:pPr>
      <w:keepNext/>
      <w:keepLines/>
      <w:spacing w:before="360" w:after="200"/>
      <w:outlineLvl w:val="1"/>
    </w:pPr>
    <w:rPr>
      <w:rFonts w:ascii="Arial" w:eastAsia="Arial" w:hAnsi="Arial" w:cs="Arial"/>
      <w:b/>
      <w:sz w:val="22"/>
    </w:rPr>
  </w:style>
  <w:style w:type="paragraph" w:styleId="Ttulo3">
    <w:name w:val="heading 3"/>
    <w:basedOn w:val="Normal"/>
    <w:next w:val="Normal"/>
    <w:link w:val="Ttulo3Char"/>
    <w:uiPriority w:val="9"/>
    <w:unhideWhenUsed/>
    <w:qFormat/>
    <w:rsid w:val="00B14EF0"/>
    <w:pPr>
      <w:keepNext/>
      <w:keepLines/>
      <w:spacing w:before="320" w:after="200"/>
      <w:outlineLvl w:val="2"/>
    </w:pPr>
    <w:rPr>
      <w:rFonts w:ascii="Arial" w:eastAsia="Arial" w:hAnsi="Arial" w:cs="Arial"/>
      <w:sz w:val="22"/>
      <w:szCs w:val="30"/>
    </w:rPr>
  </w:style>
  <w:style w:type="paragraph" w:styleId="Ttulo4">
    <w:name w:val="heading 4"/>
    <w:basedOn w:val="Normal"/>
    <w:next w:val="Normal"/>
    <w:link w:val="Ttulo4Char"/>
    <w:uiPriority w:val="9"/>
    <w:unhideWhenUsed/>
    <w:pPr>
      <w:keepNext/>
      <w:keepLines/>
      <w:spacing w:before="320" w:after="200"/>
      <w:outlineLvl w:val="3"/>
    </w:pPr>
    <w:rPr>
      <w:rFonts w:ascii="Arial" w:eastAsia="Arial" w:hAnsi="Arial" w:cs="Arial"/>
      <w:b/>
      <w:bCs/>
      <w:sz w:val="26"/>
      <w:szCs w:val="26"/>
    </w:rPr>
  </w:style>
  <w:style w:type="paragraph" w:styleId="Ttulo5">
    <w:name w:val="heading 5"/>
    <w:basedOn w:val="Normal"/>
    <w:next w:val="Normal"/>
    <w:link w:val="Ttulo5Char"/>
    <w:uiPriority w:val="9"/>
    <w:unhideWhenUsed/>
    <w:qFormat/>
    <w:pPr>
      <w:keepNext/>
      <w:keepLines/>
      <w:spacing w:before="320" w:after="200"/>
      <w:outlineLvl w:val="4"/>
    </w:pPr>
    <w:rPr>
      <w:rFonts w:ascii="Arial" w:eastAsia="Arial" w:hAnsi="Arial" w:cs="Arial"/>
      <w:b/>
      <w:bCs/>
      <w:sz w:val="24"/>
      <w:szCs w:val="24"/>
    </w:rPr>
  </w:style>
  <w:style w:type="paragraph" w:styleId="Ttulo6">
    <w:name w:val="heading 6"/>
    <w:basedOn w:val="Normal"/>
    <w:next w:val="Normal"/>
    <w:link w:val="Ttulo6Char"/>
    <w:uiPriority w:val="9"/>
    <w:unhideWhenUsed/>
    <w:pPr>
      <w:keepNext/>
      <w:keepLines/>
      <w:spacing w:before="320" w:after="200"/>
      <w:outlineLvl w:val="5"/>
    </w:pPr>
    <w:rPr>
      <w:rFonts w:ascii="Arial" w:eastAsia="Arial" w:hAnsi="Arial" w:cs="Arial"/>
      <w:b/>
      <w:bCs/>
      <w:sz w:val="22"/>
      <w:szCs w:val="22"/>
    </w:rPr>
  </w:style>
  <w:style w:type="paragraph" w:styleId="Ttulo7">
    <w:name w:val="heading 7"/>
    <w:basedOn w:val="Normal"/>
    <w:next w:val="Normal"/>
    <w:link w:val="Ttulo7Char"/>
    <w:uiPriority w:val="9"/>
    <w:unhideWhenUsed/>
    <w:pPr>
      <w:keepNext/>
      <w:keepLines/>
      <w:spacing w:before="320" w:after="200"/>
      <w:outlineLvl w:val="6"/>
    </w:pPr>
    <w:rPr>
      <w:rFonts w:ascii="Arial" w:eastAsia="Arial" w:hAnsi="Arial" w:cs="Arial"/>
      <w:b/>
      <w:bCs/>
      <w:i/>
      <w:iCs/>
      <w:sz w:val="22"/>
      <w:szCs w:val="22"/>
    </w:rPr>
  </w:style>
  <w:style w:type="paragraph" w:styleId="Ttulo8">
    <w:name w:val="heading 8"/>
    <w:basedOn w:val="Normal"/>
    <w:next w:val="Normal"/>
    <w:link w:val="Ttulo8Char"/>
    <w:uiPriority w:val="9"/>
    <w:unhideWhenUsed/>
    <w:pPr>
      <w:keepNext/>
      <w:keepLines/>
      <w:spacing w:before="320" w:after="200"/>
      <w:outlineLvl w:val="7"/>
    </w:pPr>
    <w:rPr>
      <w:rFonts w:ascii="Arial" w:eastAsia="Arial" w:hAnsi="Arial" w:cs="Arial"/>
      <w:i/>
      <w:iCs/>
      <w:sz w:val="22"/>
      <w:szCs w:val="22"/>
    </w:rPr>
  </w:style>
  <w:style w:type="paragraph" w:styleId="Ttulo9">
    <w:name w:val="heading 9"/>
    <w:basedOn w:val="Normal"/>
    <w:next w:val="Normal"/>
    <w:link w:val="Ttulo9Char"/>
    <w:uiPriority w:val="9"/>
    <w:unhideWhenUsed/>
    <w:pPr>
      <w:keepNext/>
      <w:keepLines/>
      <w:spacing w:before="320" w:after="200"/>
      <w:outlineLvl w:val="8"/>
    </w:pPr>
    <w:rPr>
      <w:rFonts w:ascii="Arial" w:eastAsia="Arial" w:hAnsi="Arial" w:cs="Arial"/>
      <w:i/>
      <w:iCs/>
      <w:sz w:val="21"/>
      <w:szCs w:val="21"/>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B14EF0"/>
    <w:rPr>
      <w:rFonts w:ascii="Arial" w:eastAsia="Arial" w:hAnsi="Arial" w:cs="Arial"/>
      <w:b/>
      <w:sz w:val="24"/>
      <w:szCs w:val="40"/>
      <w:u w:val="single"/>
      <w:lang w:eastAsia="zh-CN"/>
    </w:rPr>
  </w:style>
  <w:style w:type="character" w:customStyle="1" w:styleId="Ttulo2Char">
    <w:name w:val="Título 2 Char"/>
    <w:basedOn w:val="Fontepargpadro"/>
    <w:link w:val="Ttulo2"/>
    <w:uiPriority w:val="9"/>
    <w:rsid w:val="00B14EF0"/>
    <w:rPr>
      <w:rFonts w:ascii="Arial" w:eastAsia="Arial" w:hAnsi="Arial" w:cs="Arial"/>
      <w:b/>
      <w:sz w:val="22"/>
      <w:lang w:eastAsia="zh-CN"/>
    </w:rPr>
  </w:style>
  <w:style w:type="character" w:customStyle="1" w:styleId="Ttulo3Char">
    <w:name w:val="Título 3 Char"/>
    <w:basedOn w:val="Fontepargpadro"/>
    <w:link w:val="Ttulo3"/>
    <w:uiPriority w:val="9"/>
    <w:rsid w:val="00B14EF0"/>
    <w:rPr>
      <w:rFonts w:ascii="Arial" w:eastAsia="Arial" w:hAnsi="Arial" w:cs="Arial"/>
      <w:sz w:val="22"/>
      <w:szCs w:val="30"/>
      <w:lang w:eastAsia="zh-CN"/>
    </w:rPr>
  </w:style>
  <w:style w:type="character" w:customStyle="1" w:styleId="Ttulo4Char">
    <w:name w:val="Título 4 Char"/>
    <w:basedOn w:val="Fontepargpadro"/>
    <w:link w:val="Ttulo4"/>
    <w:uiPriority w:val="9"/>
    <w:rPr>
      <w:rFonts w:ascii="Arial" w:eastAsia="Arial" w:hAnsi="Arial" w:cs="Arial"/>
      <w:b/>
      <w:bCs/>
      <w:sz w:val="26"/>
      <w:szCs w:val="26"/>
    </w:rPr>
  </w:style>
  <w:style w:type="character" w:customStyle="1" w:styleId="Ttulo5Char">
    <w:name w:val="Título 5 Char"/>
    <w:basedOn w:val="Fontepargpadro"/>
    <w:link w:val="Ttulo5"/>
    <w:uiPriority w:val="9"/>
    <w:rPr>
      <w:rFonts w:ascii="Arial" w:eastAsia="Arial" w:hAnsi="Arial" w:cs="Arial"/>
      <w:b/>
      <w:bCs/>
      <w:sz w:val="24"/>
      <w:szCs w:val="24"/>
    </w:rPr>
  </w:style>
  <w:style w:type="character" w:customStyle="1" w:styleId="Ttulo6Char">
    <w:name w:val="Título 6 Char"/>
    <w:basedOn w:val="Fontepargpadro"/>
    <w:link w:val="Ttulo6"/>
    <w:uiPriority w:val="9"/>
    <w:rPr>
      <w:rFonts w:ascii="Arial" w:eastAsia="Arial" w:hAnsi="Arial" w:cs="Arial"/>
      <w:b/>
      <w:bCs/>
      <w:sz w:val="22"/>
      <w:szCs w:val="22"/>
    </w:rPr>
  </w:style>
  <w:style w:type="character" w:customStyle="1" w:styleId="Ttulo7Char">
    <w:name w:val="Título 7 Char"/>
    <w:basedOn w:val="Fontepargpadro"/>
    <w:link w:val="Ttulo7"/>
    <w:uiPriority w:val="9"/>
    <w:rPr>
      <w:rFonts w:ascii="Arial" w:eastAsia="Arial" w:hAnsi="Arial" w:cs="Arial"/>
      <w:b/>
      <w:bCs/>
      <w:i/>
      <w:iCs/>
      <w:sz w:val="22"/>
      <w:szCs w:val="22"/>
    </w:rPr>
  </w:style>
  <w:style w:type="character" w:customStyle="1" w:styleId="Ttulo8Char">
    <w:name w:val="Título 8 Char"/>
    <w:basedOn w:val="Fontepargpadro"/>
    <w:link w:val="Ttulo8"/>
    <w:uiPriority w:val="9"/>
    <w:rPr>
      <w:rFonts w:ascii="Arial" w:eastAsia="Arial" w:hAnsi="Arial" w:cs="Arial"/>
      <w:i/>
      <w:iCs/>
      <w:sz w:val="22"/>
      <w:szCs w:val="22"/>
    </w:rPr>
  </w:style>
  <w:style w:type="character" w:customStyle="1" w:styleId="Ttulo9Char">
    <w:name w:val="Título 9 Char"/>
    <w:basedOn w:val="Fontepargpadro"/>
    <w:link w:val="Ttulo9"/>
    <w:uiPriority w:val="9"/>
    <w:rPr>
      <w:rFonts w:ascii="Arial" w:eastAsia="Arial" w:hAnsi="Arial" w:cs="Arial"/>
      <w:i/>
      <w:iCs/>
      <w:sz w:val="21"/>
      <w:szCs w:val="21"/>
    </w:rPr>
  </w:style>
  <w:style w:type="paragraph" w:styleId="PargrafodaLista">
    <w:name w:val="List Paragraph"/>
    <w:basedOn w:val="Normal"/>
    <w:uiPriority w:val="34"/>
    <w:qFormat/>
    <w:pPr>
      <w:ind w:left="720"/>
      <w:contextualSpacing/>
    </w:pPr>
  </w:style>
  <w:style w:type="paragraph" w:styleId="SemEspaamento">
    <w:name w:val="No Spacing"/>
    <w:uiPriority w:val="1"/>
  </w:style>
  <w:style w:type="paragraph" w:styleId="Ttulo">
    <w:name w:val="Title"/>
    <w:basedOn w:val="Normal"/>
    <w:next w:val="Normal"/>
    <w:link w:val="TtuloChar"/>
    <w:uiPriority w:val="10"/>
    <w:pPr>
      <w:spacing w:before="300" w:after="200"/>
      <w:contextualSpacing/>
    </w:pPr>
    <w:rPr>
      <w:sz w:val="48"/>
      <w:szCs w:val="48"/>
    </w:rPr>
  </w:style>
  <w:style w:type="character" w:customStyle="1" w:styleId="TtuloChar">
    <w:name w:val="Título Char"/>
    <w:basedOn w:val="Fontepargpadro"/>
    <w:link w:val="Ttulo"/>
    <w:uiPriority w:val="10"/>
    <w:rPr>
      <w:sz w:val="48"/>
      <w:szCs w:val="48"/>
    </w:rPr>
  </w:style>
  <w:style w:type="paragraph" w:styleId="Subttulo">
    <w:name w:val="Subtitle"/>
    <w:basedOn w:val="Normal"/>
    <w:next w:val="Normal"/>
    <w:link w:val="SubttuloChar"/>
    <w:uiPriority w:val="11"/>
    <w:pPr>
      <w:spacing w:before="200" w:after="200"/>
    </w:pPr>
    <w:rPr>
      <w:sz w:val="24"/>
      <w:szCs w:val="24"/>
    </w:rPr>
  </w:style>
  <w:style w:type="character" w:customStyle="1" w:styleId="SubttuloChar">
    <w:name w:val="Subtítulo Char"/>
    <w:basedOn w:val="Fontepargpadro"/>
    <w:link w:val="Subttulo"/>
    <w:uiPriority w:val="11"/>
    <w:rPr>
      <w:sz w:val="24"/>
      <w:szCs w:val="24"/>
    </w:rPr>
  </w:style>
  <w:style w:type="paragraph" w:styleId="Citao">
    <w:name w:val="Quote"/>
    <w:basedOn w:val="Normal"/>
    <w:next w:val="Normal"/>
    <w:link w:val="CitaoChar"/>
    <w:uiPriority w:val="29"/>
    <w:qFormat/>
    <w:pPr>
      <w:ind w:left="720" w:right="720"/>
    </w:pPr>
    <w:rPr>
      <w:i/>
    </w:rPr>
  </w:style>
  <w:style w:type="character" w:customStyle="1" w:styleId="CitaoChar">
    <w:name w:val="Citação Char"/>
    <w:link w:val="Citao"/>
    <w:uiPriority w:val="29"/>
    <w:rPr>
      <w:i/>
    </w:rPr>
  </w:style>
  <w:style w:type="paragraph" w:styleId="CitaoIntensa">
    <w:name w:val="Intense Quote"/>
    <w:basedOn w:val="Normal"/>
    <w:next w:val="Normal"/>
    <w:link w:val="CitaoIntensaChar"/>
    <w:uiPriority w:val="30"/>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CitaoIntensaChar">
    <w:name w:val="Citação Intensa Char"/>
    <w:link w:val="CitaoIntensa"/>
    <w:uiPriority w:val="30"/>
    <w:rPr>
      <w:i/>
    </w:rPr>
  </w:style>
  <w:style w:type="character" w:customStyle="1" w:styleId="CabealhoChar">
    <w:name w:val="Cabeçalho Char"/>
    <w:basedOn w:val="Fontepargpadro"/>
    <w:link w:val="Cabealho"/>
    <w:uiPriority w:val="99"/>
  </w:style>
  <w:style w:type="character" w:customStyle="1" w:styleId="FooterChar">
    <w:name w:val="Footer Char"/>
    <w:basedOn w:val="Fontepargpadro"/>
    <w:uiPriority w:val="99"/>
  </w:style>
  <w:style w:type="paragraph" w:styleId="Legenda">
    <w:name w:val="caption"/>
    <w:basedOn w:val="Normal"/>
    <w:next w:val="Normal"/>
    <w:uiPriority w:val="35"/>
    <w:semiHidden/>
    <w:unhideWhenUsed/>
    <w:qFormat/>
    <w:pPr>
      <w:spacing w:line="276" w:lineRule="auto"/>
    </w:pPr>
    <w:rPr>
      <w:b/>
      <w:bCs/>
      <w:color w:val="5B9BD5" w:themeColor="accent1"/>
      <w:sz w:val="18"/>
      <w:szCs w:val="18"/>
    </w:rPr>
  </w:style>
  <w:style w:type="character" w:customStyle="1" w:styleId="RodapChar">
    <w:name w:val="Rodapé Char"/>
    <w:link w:val="Rodap"/>
    <w:uiPriority w:val="99"/>
  </w:style>
  <w:style w:type="table" w:styleId="Tabelacomgrade">
    <w:name w:val="Table Grid"/>
    <w:basedOn w:val="Tabelanormal"/>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Light">
    <w:name w:val="Table Grid Light"/>
    <w:basedOn w:val="Tabelanormal"/>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customStyle="1" w:styleId="SimplesTabela11">
    <w:name w:val="Simples Tabela 11"/>
    <w:basedOn w:val="Tabelanormal"/>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customStyle="1" w:styleId="SimplesTabela21">
    <w:name w:val="Simples Tabela 21"/>
    <w:basedOn w:val="Tabelanormal"/>
    <w:uiPriority w:val="59"/>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SimplesTabela31">
    <w:name w:val="Simples Tabela 31"/>
    <w:basedOn w:val="Tabelanormal"/>
    <w:uiPriority w:val="99"/>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TabelaSimples41">
    <w:name w:val="Tabela Simples 41"/>
    <w:basedOn w:val="Tabelanormal"/>
    <w:uiPriority w:val="99"/>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TabelaSimples51">
    <w:name w:val="Tabela Simples 51"/>
    <w:basedOn w:val="Tabelanormal"/>
    <w:uiPriority w:val="99"/>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TabeladeGrade1Clara1">
    <w:name w:val="Tabela de Grade 1 Clara1"/>
    <w:basedOn w:val="Tabelanormal"/>
    <w:uiPriority w:val="99"/>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Tabelanormal"/>
    <w:uiPriority w:val="99"/>
    <w:tblPr>
      <w:tblStyleRowBandSize w:val="1"/>
      <w:tblStyleColBandSize w:val="1"/>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Pr>
    <w:tblStylePr w:type="firstRow">
      <w:rPr>
        <w:b/>
        <w:color w:val="404040"/>
      </w:rPr>
      <w:tblPr/>
      <w:tcPr>
        <w:tcBorders>
          <w:bottom w:val="single" w:sz="12" w:space="0" w:color="9EC4E6"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GridTable1Light-Accent2">
    <w:name w:val="Grid Table 1 Light - Accent 2"/>
    <w:basedOn w:val="Tabelanormal"/>
    <w:uiPriority w:val="99"/>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b/>
        <w:color w:val="404040"/>
      </w:rPr>
      <w:tblPr/>
      <w:tcPr>
        <w:tcBorders>
          <w:bottom w:val="single" w:sz="12" w:space="0" w:color="F4B28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GridTable1Light-Accent3">
    <w:name w:val="Grid Table 1 Light - Accent 3"/>
    <w:basedOn w:val="Tabelanormal"/>
    <w:uiPriority w:val="99"/>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b/>
        <w:color w:val="404040"/>
      </w:rPr>
      <w:tblPr/>
      <w:tcPr>
        <w:tcBorders>
          <w:bottom w:val="single" w:sz="12" w:space="0" w:color="CACACA"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GridTable1Light-Accent4">
    <w:name w:val="Grid Table 1 Light - Accent 4"/>
    <w:basedOn w:val="Tabelanormal"/>
    <w:uiPriority w:val="99"/>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b/>
        <w:color w:val="404040"/>
      </w:rPr>
      <w:tblPr/>
      <w:tcPr>
        <w:tcBorders>
          <w:bottom w:val="single" w:sz="12" w:space="0" w:color="FFDA6A"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GridTable1Light-Accent5">
    <w:name w:val="Grid Table 1 Light - Accent 5"/>
    <w:basedOn w:val="Tabelanormal"/>
    <w:uiPriority w:val="99"/>
    <w:tblPr>
      <w:tblStyleRowBandSize w:val="1"/>
      <w:tblStyleColBandSize w:val="1"/>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Pr>
    <w:tblStylePr w:type="firstRow">
      <w:rPr>
        <w:b/>
        <w:color w:val="404040"/>
      </w:rPr>
      <w:tblPr/>
      <w:tcPr>
        <w:tcBorders>
          <w:bottom w:val="single" w:sz="12" w:space="0" w:color="91ACDC"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GridTable1Light-Accent6">
    <w:name w:val="Grid Table 1 Light - Accent 6"/>
    <w:basedOn w:val="Tabelanormal"/>
    <w:uiPriority w:val="99"/>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b/>
        <w:color w:val="404040"/>
      </w:rPr>
      <w:tblPr/>
      <w:tcPr>
        <w:tcBorders>
          <w:bottom w:val="single" w:sz="12" w:space="0" w:color="AAD190"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table" w:customStyle="1" w:styleId="TabeladeGrade21">
    <w:name w:val="Tabela de Grade 21"/>
    <w:basedOn w:val="Tabelanormal"/>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Tabelanormal"/>
    <w:uiPriority w:val="99"/>
    <w:tblPr>
      <w:tblStyleRowBandSize w:val="1"/>
      <w:tblStyleColBandSize w:val="1"/>
      <w:tblBorders>
        <w:bottom w:val="single" w:sz="4" w:space="0" w:color="68A2D8" w:themeColor="accent1" w:themeTint="EA"/>
        <w:insideH w:val="single" w:sz="4" w:space="0" w:color="68A2D8" w:themeColor="accent1" w:themeTint="EA"/>
        <w:insideV w:val="single" w:sz="4" w:space="0" w:color="68A2D8" w:themeColor="accent1" w:themeTint="EA"/>
      </w:tblBorders>
    </w:tblPr>
    <w:tblStylePr w:type="firstRow">
      <w:rPr>
        <w:b/>
        <w:color w:val="404040"/>
      </w:rPr>
      <w:tblPr/>
      <w:tcPr>
        <w:tcBorders>
          <w:top w:val="none" w:sz="4" w:space="0" w:color="000000"/>
          <w:left w:val="none" w:sz="4" w:space="0" w:color="000000"/>
          <w:bottom w:val="single" w:sz="12" w:space="0" w:color="68A2D8" w:themeColor="accent1" w:themeTint="EA"/>
          <w:right w:val="none" w:sz="4" w:space="0" w:color="000000"/>
        </w:tcBorders>
        <w:shd w:val="clear" w:color="FFFFFF" w:fill="auto"/>
      </w:tcPr>
    </w:tblStylePr>
    <w:tblStylePr w:type="lastRow">
      <w:rPr>
        <w:b/>
        <w:color w:val="404040"/>
      </w:rPr>
      <w:tblPr/>
      <w:tcPr>
        <w:tcBorders>
          <w:top w:val="single" w:sz="4" w:space="0" w:color="68A2D8"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1" w:themeTint="34" w:fill="DDEAF6" w:themeFill="accent1" w:themeFillTint="34"/>
      </w:tcPr>
    </w:tblStylePr>
    <w:tblStylePr w:type="band1Horz">
      <w:rPr>
        <w:rFonts w:ascii="Arial" w:hAnsi="Arial"/>
        <w:color w:val="404040"/>
        <w:sz w:val="22"/>
      </w:rPr>
      <w:tblPr/>
      <w:tcPr>
        <w:shd w:val="clear" w:color="DDEAF6" w:themeColor="accent1" w:themeTint="34" w:fill="DDEAF6" w:themeFill="accent1" w:themeFillTint="34"/>
      </w:tcPr>
    </w:tblStylePr>
  </w:style>
  <w:style w:type="table" w:customStyle="1" w:styleId="GridTable2-Accent2">
    <w:name w:val="Grid Table 2 - Accent 2"/>
    <w:basedOn w:val="Tabelanormal"/>
    <w:uiPriority w:val="99"/>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single" w:sz="12" w:space="0" w:color="F4B184" w:themeColor="accent2" w:themeTint="97"/>
          <w:right w:val="none" w:sz="4" w:space="0" w:color="000000"/>
        </w:tcBorders>
        <w:shd w:val="clear" w:color="FFFFFF" w:fill="auto"/>
      </w:tcPr>
    </w:tblStylePr>
    <w:tblStylePr w:type="lastRow">
      <w:rPr>
        <w:b/>
        <w:color w:val="404040"/>
      </w:rPr>
      <w:tblPr/>
      <w:tcPr>
        <w:tcBorders>
          <w:top w:val="single" w:sz="4" w:space="0" w:color="F4B184"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2-Accent3">
    <w:name w:val="Grid Table 2 - Accent 3"/>
    <w:basedOn w:val="Tabelanormal"/>
    <w:uiPriority w:val="99"/>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single" w:sz="12" w:space="0" w:color="A5A5A5" w:themeColor="accent3" w:themeTint="FE"/>
          <w:right w:val="none" w:sz="4" w:space="0" w:color="000000"/>
        </w:tcBorders>
        <w:shd w:val="clear" w:color="FFFFFF" w:fill="auto"/>
      </w:tcPr>
    </w:tblStylePr>
    <w:tblStylePr w:type="lastRow">
      <w:rPr>
        <w:b/>
        <w:color w:val="404040"/>
      </w:rPr>
      <w:tblPr/>
      <w:tcPr>
        <w:tcBorders>
          <w:top w:val="single" w:sz="4" w:space="0" w:color="A5A5A5"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2-Accent4">
    <w:name w:val="Grid Table 2 - Accent 4"/>
    <w:basedOn w:val="Tabelanormal"/>
    <w:uiPriority w:val="99"/>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single" w:sz="12" w:space="0" w:color="FFD865" w:themeColor="accent4" w:themeTint="9A"/>
          <w:right w:val="none" w:sz="4" w:space="0" w:color="000000"/>
        </w:tcBorders>
        <w:shd w:val="clear" w:color="FFFFFF" w:fill="auto"/>
      </w:tcPr>
    </w:tblStylePr>
    <w:tblStylePr w:type="lastRow">
      <w:rPr>
        <w:b/>
        <w:color w:val="404040"/>
      </w:rPr>
      <w:tblPr/>
      <w:tcPr>
        <w:tcBorders>
          <w:top w:val="single" w:sz="4" w:space="0" w:color="FFD865"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2-Accent5">
    <w:name w:val="Grid Table 2 - Accent 5"/>
    <w:basedOn w:val="Tabelanormal"/>
    <w:uiPriority w:val="99"/>
    <w:tblPr>
      <w:tblStyleRowBandSize w:val="1"/>
      <w:tblStyleColBandSize w:val="1"/>
      <w:tblBorders>
        <w:bottom w:val="single" w:sz="4" w:space="0" w:color="4472C4" w:themeColor="accent5"/>
        <w:insideH w:val="single" w:sz="4" w:space="0" w:color="4472C4" w:themeColor="accent5"/>
        <w:insideV w:val="single" w:sz="4" w:space="0" w:color="4472C4" w:themeColor="accent5"/>
      </w:tblBorders>
    </w:tblPr>
    <w:tblStylePr w:type="firstRow">
      <w:rPr>
        <w:b/>
        <w:color w:val="404040"/>
      </w:rPr>
      <w:tblPr/>
      <w:tcPr>
        <w:tcBorders>
          <w:top w:val="none" w:sz="4" w:space="0" w:color="000000"/>
          <w:left w:val="none" w:sz="4" w:space="0" w:color="000000"/>
          <w:bottom w:val="single" w:sz="12" w:space="0" w:color="4472C4" w:themeColor="accent5"/>
          <w:right w:val="none" w:sz="4" w:space="0" w:color="000000"/>
        </w:tcBorders>
        <w:shd w:val="clear" w:color="FFFFFF" w:fill="auto"/>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2-Accent6">
    <w:name w:val="Grid Table 2 - Accent 6"/>
    <w:basedOn w:val="Tabelanormal"/>
    <w:uiPriority w:val="99"/>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single" w:sz="12" w:space="0" w:color="70AD47" w:themeColor="accent6"/>
          <w:right w:val="none" w:sz="4" w:space="0" w:color="000000"/>
        </w:tcBorders>
        <w:shd w:val="clear" w:color="FFFFFF" w:fill="auto"/>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TabeladeGrade31">
    <w:name w:val="Tabela de Grade 31"/>
    <w:basedOn w:val="Tabelanormal"/>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Tabelanormal"/>
    <w:uiPriority w:val="99"/>
    <w:tblPr>
      <w:tblStyleRowBandSize w:val="1"/>
      <w:tblStyleColBandSize w:val="1"/>
      <w:tblBorders>
        <w:bottom w:val="single" w:sz="4" w:space="0" w:color="68A2D8" w:themeColor="accent1" w:themeTint="EA"/>
        <w:insideH w:val="single" w:sz="4" w:space="0" w:color="68A2D8" w:themeColor="accent1" w:themeTint="EA"/>
        <w:insideV w:val="single" w:sz="4" w:space="0" w:color="68A2D8"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DEAF6" w:themeColor="accent1" w:themeTint="34" w:fill="DDEAF6" w:themeFill="accent1" w:themeFillTint="34"/>
      </w:tcPr>
    </w:tblStylePr>
    <w:tblStylePr w:type="band1Horz">
      <w:rPr>
        <w:rFonts w:ascii="Arial" w:hAnsi="Arial"/>
        <w:color w:val="404040"/>
        <w:sz w:val="22"/>
      </w:rPr>
      <w:tblPr/>
      <w:tcPr>
        <w:shd w:val="clear" w:color="DDEAF6" w:themeColor="accent1" w:themeTint="34" w:fill="DDEAF6" w:themeFill="accent1" w:themeFillTint="34"/>
      </w:tcPr>
    </w:tblStylePr>
  </w:style>
  <w:style w:type="table" w:customStyle="1" w:styleId="GridTable3-Accent2">
    <w:name w:val="Grid Table 3 - Accent 2"/>
    <w:basedOn w:val="Tabelanormal"/>
    <w:uiPriority w:val="99"/>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3-Accent3">
    <w:name w:val="Grid Table 3 - Accent 3"/>
    <w:basedOn w:val="Tabelanormal"/>
    <w:uiPriority w:val="99"/>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3-Accent4">
    <w:name w:val="Grid Table 3 - Accent 4"/>
    <w:basedOn w:val="Tabelanormal"/>
    <w:uiPriority w:val="99"/>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3-Accent5">
    <w:name w:val="Grid Table 3 - Accent 5"/>
    <w:basedOn w:val="Tabelanormal"/>
    <w:uiPriority w:val="99"/>
    <w:tblPr>
      <w:tblStyleRowBandSize w:val="1"/>
      <w:tblStyleColBandSize w:val="1"/>
      <w:tblBorders>
        <w:bottom w:val="single" w:sz="4" w:space="0" w:color="4472C4" w:themeColor="accent5"/>
        <w:insideH w:val="single" w:sz="4" w:space="0" w:color="4472C4" w:themeColor="accent5"/>
        <w:insideV w:val="single" w:sz="4" w:space="0" w:color="4472C4"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3-Accent6">
    <w:name w:val="Grid Table 3 - Accent 6"/>
    <w:basedOn w:val="Tabelanormal"/>
    <w:uiPriority w:val="99"/>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TabeladeGrade41">
    <w:name w:val="Tabela de Grade 41"/>
    <w:basedOn w:val="Tabelanormal"/>
    <w:uiPriority w:val="59"/>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Tabelanormal"/>
    <w:uiPriority w:val="59"/>
    <w:tblPr>
      <w:tblStyleRowBandSize w:val="1"/>
      <w:tblStyleColBandSize w:val="1"/>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insideV w:val="single" w:sz="4" w:space="0" w:color="A2C6E7" w:themeColor="accent1" w:themeTint="90"/>
      </w:tblBorders>
    </w:tblPr>
    <w:tblStylePr w:type="firstRow">
      <w:rPr>
        <w:rFonts w:ascii="Arial" w:hAnsi="Arial"/>
        <w:b/>
        <w:color w:val="FFFFFF"/>
        <w:sz w:val="22"/>
      </w:rPr>
      <w:tblPr/>
      <w:tcPr>
        <w:tcBorders>
          <w:top w:val="single" w:sz="4" w:space="0" w:color="68A2D8" w:themeColor="accent1" w:themeTint="EA"/>
          <w:left w:val="single" w:sz="4" w:space="0" w:color="68A2D8" w:themeColor="accent1" w:themeTint="EA"/>
          <w:bottom w:val="single" w:sz="4" w:space="0" w:color="68A2D8" w:themeColor="accent1" w:themeTint="EA"/>
          <w:right w:val="single" w:sz="4" w:space="0" w:color="68A2D8" w:themeColor="accent1" w:themeTint="EA"/>
        </w:tcBorders>
        <w:shd w:val="clear" w:color="68A2D8" w:themeColor="accent1" w:themeTint="EA" w:fill="68A2D8" w:themeFill="accent1" w:themeFillTint="EA"/>
      </w:tcPr>
    </w:tblStylePr>
    <w:tblStylePr w:type="lastRow">
      <w:rPr>
        <w:b/>
        <w:color w:val="404040"/>
      </w:rPr>
      <w:tblPr/>
      <w:tcPr>
        <w:tcBorders>
          <w:top w:val="single" w:sz="4" w:space="0" w:color="68A2D8"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EEBF6" w:themeColor="accent1" w:themeTint="32" w:fill="DEEBF6" w:themeFill="accent1" w:themeFillTint="32"/>
      </w:tcPr>
    </w:tblStylePr>
    <w:tblStylePr w:type="band1Horz">
      <w:rPr>
        <w:rFonts w:ascii="Arial" w:hAnsi="Arial"/>
        <w:color w:val="404040"/>
        <w:sz w:val="22"/>
      </w:rPr>
      <w:tblPr/>
      <w:tcPr>
        <w:shd w:val="clear" w:color="DEEBF6" w:themeColor="accent1" w:themeTint="32" w:fill="DEEBF6" w:themeFill="accent1" w:themeFillTint="32"/>
      </w:tcPr>
    </w:tblStylePr>
  </w:style>
  <w:style w:type="table" w:customStyle="1" w:styleId="GridTable4-Accent2">
    <w:name w:val="Grid Table 4 - Accent 2"/>
    <w:basedOn w:val="Tabelanormal"/>
    <w:uiPriority w:val="59"/>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insideV w:val="single" w:sz="4" w:space="0" w:color="F4B58A" w:themeColor="accent2" w:themeTint="90"/>
      </w:tblBorders>
    </w:tblPr>
    <w:tblStylePr w:type="firstRow">
      <w:rPr>
        <w:rFonts w:ascii="Arial" w:hAnsi="Arial"/>
        <w:b/>
        <w:color w:val="FFFFFF"/>
        <w:sz w:val="22"/>
      </w:rPr>
      <w:tblPr/>
      <w:tcPr>
        <w:tc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cBorders>
        <w:shd w:val="clear" w:color="F4B184" w:themeColor="accent2" w:themeTint="97" w:fill="F4B184" w:themeFill="accent2" w:themeFillTint="97"/>
      </w:tcPr>
    </w:tblStylePr>
    <w:tblStylePr w:type="lastRow">
      <w:rPr>
        <w:b/>
        <w:color w:val="404040"/>
      </w:rPr>
      <w:tblPr/>
      <w:tcPr>
        <w:tcBorders>
          <w:top w:val="single" w:sz="4" w:space="0" w:color="F4B184"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4-Accent3">
    <w:name w:val="Grid Table 4 - Accent 3"/>
    <w:basedOn w:val="Tabelanormal"/>
    <w:uiPriority w:val="59"/>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insideV w:val="single" w:sz="4" w:space="0" w:color="CCCCCC" w:themeColor="accent3" w:themeTint="90"/>
      </w:tblBorders>
    </w:tblPr>
    <w:tblStylePr w:type="firstRow">
      <w:rPr>
        <w:rFonts w:ascii="Arial" w:hAnsi="Arial"/>
        <w:b/>
        <w:color w:val="FFFFFF"/>
        <w:sz w:val="22"/>
      </w:rPr>
      <w:tblPr/>
      <w:tcPr>
        <w:tc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tcBorders>
        <w:shd w:val="clear" w:color="A5A5A5" w:themeColor="accent3" w:themeTint="FE" w:fill="A5A5A5" w:themeFill="accent3" w:themeFillTint="FE"/>
      </w:tcPr>
    </w:tblStylePr>
    <w:tblStylePr w:type="lastRow">
      <w:rPr>
        <w:b/>
        <w:color w:val="404040"/>
      </w:rPr>
      <w:tblPr/>
      <w:tcPr>
        <w:tcBorders>
          <w:top w:val="single" w:sz="4" w:space="0" w:color="A5A5A5"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4-Accent4">
    <w:name w:val="Grid Table 4 - Accent 4"/>
    <w:basedOn w:val="Tabelanormal"/>
    <w:uiPriority w:val="59"/>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insideV w:val="single" w:sz="4" w:space="0" w:color="FFDB6F" w:themeColor="accent4" w:themeTint="90"/>
      </w:tblBorders>
    </w:tblPr>
    <w:tblStylePr w:type="firstRow">
      <w:rPr>
        <w:rFonts w:ascii="Arial" w:hAnsi="Arial"/>
        <w:b/>
        <w:color w:val="FFFFFF"/>
        <w:sz w:val="22"/>
      </w:rPr>
      <w:tblPr/>
      <w:tcPr>
        <w:tc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cBorders>
        <w:shd w:val="clear" w:color="FFD865" w:themeColor="accent4" w:themeTint="9A" w:fill="FFD865" w:themeFill="accent4" w:themeFillTint="9A"/>
      </w:tcPr>
    </w:tblStylePr>
    <w:tblStylePr w:type="lastRow">
      <w:rPr>
        <w:b/>
        <w:color w:val="404040"/>
      </w:rPr>
      <w:tblPr/>
      <w:tcPr>
        <w:tcBorders>
          <w:top w:val="single" w:sz="4" w:space="0" w:color="FFD865"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4-Accent5">
    <w:name w:val="Grid Table 4 - Accent 5"/>
    <w:basedOn w:val="Tabelanormal"/>
    <w:uiPriority w:val="59"/>
    <w:tblPr>
      <w:tblStyleRowBandSize w:val="1"/>
      <w:tblStyleColBandSize w:val="1"/>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Pr>
    <w:tblStylePr w:type="firstRow">
      <w:rPr>
        <w:rFonts w:ascii="Arial" w:hAnsi="Arial"/>
        <w:b/>
        <w:color w:val="FFFFFF"/>
        <w:sz w:val="22"/>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tcBorders>
        <w:shd w:val="clear" w:color="4472C4" w:themeColor="accent5" w:fill="4472C4" w:themeFill="accent5"/>
      </w:tcPr>
    </w:tblStylePr>
    <w:tblStylePr w:type="lastRow">
      <w:rPr>
        <w:b/>
        <w:color w:val="404040"/>
      </w:rPr>
      <w:tblPr/>
      <w:tcPr>
        <w:tcBorders>
          <w:top w:val="single" w:sz="4" w:space="0" w:color="4472C4"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4-Accent6">
    <w:name w:val="Grid Table 4 - Accent 6"/>
    <w:basedOn w:val="Tabelanormal"/>
    <w:uiPriority w:val="59"/>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FFFFFF"/>
        <w:sz w:val="22"/>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70AD47" w:themeColor="accent6" w:fill="70AD47" w:themeFill="accent6"/>
      </w:tcPr>
    </w:tblStylePr>
    <w:tblStylePr w:type="lastRow">
      <w:rPr>
        <w:b/>
        <w:color w:val="404040"/>
      </w:rPr>
      <w:tblPr/>
      <w:tcPr>
        <w:tcBorders>
          <w:top w:val="single" w:sz="4" w:space="0" w:color="70AD47"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TabeladeGrade5Escura1">
    <w:name w:val="Tabela de Grade 5 Escura1"/>
    <w:basedOn w:val="Tabela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Tabela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DEAF6" w:themeColor="accent1" w:themeTint="34" w:fill="DDEAF6" w:themeFill="accent1" w:themeFillTint="34"/>
    </w:tblPr>
    <w:tblStylePr w:type="firstRow">
      <w:rPr>
        <w:rFonts w:ascii="Arial" w:hAnsi="Arial"/>
        <w:b/>
        <w:color w:val="FFFFFF"/>
        <w:sz w:val="22"/>
      </w:rPr>
      <w:tblPr/>
      <w:tcPr>
        <w:shd w:val="clear" w:color="5B9BD5" w:themeColor="accent1" w:fill="5B9BD5" w:themeFill="accent1"/>
      </w:tcPr>
    </w:tblStylePr>
    <w:tblStylePr w:type="lastRow">
      <w:rPr>
        <w:rFonts w:ascii="Arial" w:hAnsi="Arial"/>
        <w:b/>
        <w:color w:val="FFFFFF"/>
        <w:sz w:val="22"/>
      </w:rPr>
      <w:tblPr/>
      <w:tcPr>
        <w:tcBorders>
          <w:top w:val="single" w:sz="4" w:space="0" w:color="FFFFFF" w:themeColor="light1"/>
        </w:tcBorders>
        <w:shd w:val="clear" w:color="5B9BD5" w:themeColor="accent1" w:fill="5B9BD5" w:themeFill="accent1"/>
      </w:tcPr>
    </w:tblStylePr>
    <w:tblStylePr w:type="firstCol">
      <w:rPr>
        <w:rFonts w:ascii="Arial" w:hAnsi="Arial"/>
        <w:b/>
        <w:color w:val="FFFFFF"/>
        <w:sz w:val="22"/>
      </w:rPr>
      <w:tblPr/>
      <w:tcPr>
        <w:shd w:val="clear" w:color="5B9BD5" w:themeColor="accent1" w:fill="5B9BD5" w:themeFill="accent1"/>
      </w:tcPr>
    </w:tblStylePr>
    <w:tblStylePr w:type="lastCol">
      <w:rPr>
        <w:rFonts w:ascii="Arial" w:hAnsi="Arial"/>
        <w:b/>
        <w:color w:val="FFFFFF"/>
        <w:sz w:val="22"/>
      </w:rPr>
      <w:tblPr/>
      <w:tcPr>
        <w:shd w:val="clear" w:color="5B9BD5" w:themeColor="accent1" w:fill="5B9BD5" w:themeFill="accent1"/>
      </w:tcPr>
    </w:tblStylePr>
    <w:tblStylePr w:type="band1Vert">
      <w:tblPr/>
      <w:tcPr>
        <w:shd w:val="clear" w:color="B3D0EB" w:themeColor="accent1" w:themeTint="75" w:fill="B3D0EB" w:themeFill="accent1" w:themeFillTint="75"/>
      </w:tcPr>
    </w:tblStylePr>
    <w:tblStylePr w:type="band1Horz">
      <w:tblPr/>
      <w:tcPr>
        <w:shd w:val="clear" w:color="B3D0EB" w:themeColor="accent1" w:themeTint="75" w:fill="B3D0EB" w:themeFill="accent1" w:themeFillTint="75"/>
      </w:tcPr>
    </w:tblStylePr>
  </w:style>
  <w:style w:type="table" w:customStyle="1" w:styleId="GridTable5Dark-Accent2">
    <w:name w:val="Grid Table 5 Dark - Accent 2"/>
    <w:basedOn w:val="Tabela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BE5D6" w:themeColor="accent2" w:themeTint="32" w:fill="FBE5D6" w:themeFill="accent2" w:themeFillTint="32"/>
    </w:tblPr>
    <w:tblStylePr w:type="firstRow">
      <w:rPr>
        <w:rFonts w:ascii="Arial" w:hAnsi="Arial"/>
        <w:b/>
        <w:color w:val="FFFFFF"/>
        <w:sz w:val="22"/>
      </w:rPr>
      <w:tblPr/>
      <w:tcPr>
        <w:shd w:val="clear" w:color="ED7D31" w:themeColor="accent2" w:fill="ED7D31" w:themeFill="accent2"/>
      </w:tcPr>
    </w:tblStylePr>
    <w:tblStylePr w:type="lastRow">
      <w:rPr>
        <w:rFonts w:ascii="Arial" w:hAnsi="Arial"/>
        <w:b/>
        <w:color w:val="FFFFFF"/>
        <w:sz w:val="22"/>
      </w:rPr>
      <w:tblPr/>
      <w:tcPr>
        <w:tcBorders>
          <w:top w:val="single" w:sz="4" w:space="0" w:color="FFFFFF" w:themeColor="light1"/>
        </w:tcBorders>
        <w:shd w:val="clear" w:color="ED7D31" w:themeColor="accent2" w:fill="ED7D31" w:themeFill="accent2"/>
      </w:tcPr>
    </w:tblStylePr>
    <w:tblStylePr w:type="firstCol">
      <w:rPr>
        <w:rFonts w:ascii="Arial" w:hAnsi="Arial"/>
        <w:b/>
        <w:color w:val="FFFFFF"/>
        <w:sz w:val="22"/>
      </w:rPr>
      <w:tblPr/>
      <w:tcPr>
        <w:shd w:val="clear" w:color="ED7D31" w:themeColor="accent2" w:fill="ED7D31" w:themeFill="accent2"/>
      </w:tcPr>
    </w:tblStylePr>
    <w:tblStylePr w:type="lastCol">
      <w:rPr>
        <w:rFonts w:ascii="Arial" w:hAnsi="Arial"/>
        <w:b/>
        <w:color w:val="FFFFFF"/>
        <w:sz w:val="22"/>
      </w:rPr>
      <w:tblPr/>
      <w:tcPr>
        <w:shd w:val="clear" w:color="ED7D31" w:themeColor="accent2" w:fill="ED7D31" w:themeFill="accent2"/>
      </w:tcPr>
    </w:tblStylePr>
    <w:tblStylePr w:type="band1Vert">
      <w:tblPr/>
      <w:tcPr>
        <w:shd w:val="clear" w:color="F6C3A0" w:themeColor="accent2" w:themeTint="75" w:fill="F6C3A0" w:themeFill="accent2" w:themeFillTint="75"/>
      </w:tcPr>
    </w:tblStylePr>
    <w:tblStylePr w:type="band1Horz">
      <w:tblPr/>
      <w:tcPr>
        <w:shd w:val="clear" w:color="F6C3A0" w:themeColor="accent2" w:themeTint="75" w:fill="F6C3A0" w:themeFill="accent2" w:themeFillTint="75"/>
      </w:tcPr>
    </w:tblStylePr>
  </w:style>
  <w:style w:type="table" w:customStyle="1" w:styleId="GridTable5Dark-Accent3">
    <w:name w:val="Grid Table 5 Dark - Accent 3"/>
    <w:basedOn w:val="Tabela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CECEC" w:themeColor="accent3" w:themeTint="34" w:fill="ECECEC" w:themeFill="accent3" w:themeFillTint="34"/>
    </w:tblPr>
    <w:tblStylePr w:type="firstRow">
      <w:rPr>
        <w:rFonts w:ascii="Arial" w:hAnsi="Arial"/>
        <w:b/>
        <w:color w:val="FFFFFF"/>
        <w:sz w:val="22"/>
      </w:rPr>
      <w:tblPr/>
      <w:tcPr>
        <w:shd w:val="clear" w:color="A5A5A5" w:themeColor="accent3" w:fill="A5A5A5" w:themeFill="accent3"/>
      </w:tcPr>
    </w:tblStylePr>
    <w:tblStylePr w:type="lastRow">
      <w:rPr>
        <w:rFonts w:ascii="Arial" w:hAnsi="Arial"/>
        <w:b/>
        <w:color w:val="FFFFFF"/>
        <w:sz w:val="22"/>
      </w:rPr>
      <w:tblPr/>
      <w:tcPr>
        <w:tcBorders>
          <w:top w:val="single" w:sz="4" w:space="0" w:color="FFFFFF" w:themeColor="light1"/>
        </w:tcBorders>
        <w:shd w:val="clear" w:color="A5A5A5" w:themeColor="accent3" w:fill="A5A5A5" w:themeFill="accent3"/>
      </w:tcPr>
    </w:tblStylePr>
    <w:tblStylePr w:type="firstCol">
      <w:rPr>
        <w:rFonts w:ascii="Arial" w:hAnsi="Arial"/>
        <w:b/>
        <w:color w:val="FFFFFF"/>
        <w:sz w:val="22"/>
      </w:rPr>
      <w:tblPr/>
      <w:tcPr>
        <w:shd w:val="clear" w:color="A5A5A5" w:themeColor="accent3" w:fill="A5A5A5" w:themeFill="accent3"/>
      </w:tcPr>
    </w:tblStylePr>
    <w:tblStylePr w:type="lastCol">
      <w:rPr>
        <w:rFonts w:ascii="Arial" w:hAnsi="Arial"/>
        <w:b/>
        <w:color w:val="FFFFFF"/>
        <w:sz w:val="22"/>
      </w:rPr>
      <w:tblPr/>
      <w:tcPr>
        <w:shd w:val="clear" w:color="A5A5A5" w:themeColor="accent3" w:fill="A5A5A5" w:themeFill="accent3"/>
      </w:tcPr>
    </w:tblStylePr>
    <w:tblStylePr w:type="band1Vert">
      <w:tblPr/>
      <w:tcPr>
        <w:shd w:val="clear" w:color="D5D5D5" w:themeColor="accent3" w:themeTint="75" w:fill="D5D5D5" w:themeFill="accent3" w:themeFillTint="75"/>
      </w:tcPr>
    </w:tblStylePr>
    <w:tblStylePr w:type="band1Horz">
      <w:tblPr/>
      <w:tcPr>
        <w:shd w:val="clear" w:color="D5D5D5" w:themeColor="accent3" w:themeTint="75" w:fill="D5D5D5" w:themeFill="accent3" w:themeFillTint="75"/>
      </w:tcPr>
    </w:tblStylePr>
  </w:style>
  <w:style w:type="table" w:customStyle="1" w:styleId="GridTable5Dark-Accent4">
    <w:name w:val="Grid Table 5 Dark- Accent 4"/>
    <w:basedOn w:val="Tabela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2CB" w:themeColor="accent4" w:themeTint="34" w:fill="FFF2CB" w:themeFill="accent4" w:themeFillTint="34"/>
    </w:tblPr>
    <w:tblStylePr w:type="firstRow">
      <w:rPr>
        <w:rFonts w:ascii="Arial" w:hAnsi="Arial"/>
        <w:b/>
        <w:color w:val="FFFFFF"/>
        <w:sz w:val="22"/>
      </w:rPr>
      <w:tblPr/>
      <w:tcPr>
        <w:shd w:val="clear" w:color="FFC000" w:themeColor="accent4" w:fill="FFC000" w:themeFill="accent4"/>
      </w:tcPr>
    </w:tblStylePr>
    <w:tblStylePr w:type="lastRow">
      <w:rPr>
        <w:rFonts w:ascii="Arial" w:hAnsi="Arial"/>
        <w:b/>
        <w:color w:val="FFFFFF"/>
        <w:sz w:val="22"/>
      </w:rPr>
      <w:tblPr/>
      <w:tcPr>
        <w:tcBorders>
          <w:top w:val="single" w:sz="4" w:space="0" w:color="FFFFFF" w:themeColor="light1"/>
        </w:tcBorders>
        <w:shd w:val="clear" w:color="FFC000" w:themeColor="accent4" w:fill="FFC000" w:themeFill="accent4"/>
      </w:tcPr>
    </w:tblStylePr>
    <w:tblStylePr w:type="firstCol">
      <w:rPr>
        <w:rFonts w:ascii="Arial" w:hAnsi="Arial"/>
        <w:b/>
        <w:color w:val="FFFFFF"/>
        <w:sz w:val="22"/>
      </w:rPr>
      <w:tblPr/>
      <w:tcPr>
        <w:shd w:val="clear" w:color="FFC000" w:themeColor="accent4" w:fill="FFC000" w:themeFill="accent4"/>
      </w:tcPr>
    </w:tblStylePr>
    <w:tblStylePr w:type="lastCol">
      <w:rPr>
        <w:rFonts w:ascii="Arial" w:hAnsi="Arial"/>
        <w:b/>
        <w:color w:val="FFFFFF"/>
        <w:sz w:val="22"/>
      </w:rPr>
      <w:tblPr/>
      <w:tcPr>
        <w:shd w:val="clear" w:color="FFC000" w:themeColor="accent4" w:fill="FFC000" w:themeFill="accent4"/>
      </w:tcPr>
    </w:tblStylePr>
    <w:tblStylePr w:type="band1Vert">
      <w:tblPr/>
      <w:tcPr>
        <w:shd w:val="clear" w:color="FFE28A" w:themeColor="accent4" w:themeTint="75" w:fill="FFE28A" w:themeFill="accent4" w:themeFillTint="75"/>
      </w:tcPr>
    </w:tblStylePr>
    <w:tblStylePr w:type="band1Horz">
      <w:tblPr/>
      <w:tcPr>
        <w:shd w:val="clear" w:color="FFE28A" w:themeColor="accent4" w:themeTint="75" w:fill="FFE28A" w:themeFill="accent4" w:themeFillTint="75"/>
      </w:tcPr>
    </w:tblStylePr>
  </w:style>
  <w:style w:type="table" w:customStyle="1" w:styleId="GridTable5Dark-Accent5">
    <w:name w:val="Grid Table 5 Dark - Accent 5"/>
    <w:basedOn w:val="Tabela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8E2F3" w:themeColor="accent5" w:themeTint="34" w:fill="D8E2F3" w:themeFill="accent5" w:themeFillTint="34"/>
    </w:tblPr>
    <w:tblStylePr w:type="firstRow">
      <w:rPr>
        <w:rFonts w:ascii="Arial" w:hAnsi="Arial"/>
        <w:b/>
        <w:color w:val="FFFFFF"/>
        <w:sz w:val="22"/>
      </w:rPr>
      <w:tblPr/>
      <w:tcPr>
        <w:shd w:val="clear" w:color="4472C4" w:themeColor="accent5" w:fill="4472C4" w:themeFill="accent5"/>
      </w:tcPr>
    </w:tblStylePr>
    <w:tblStylePr w:type="lastRow">
      <w:rPr>
        <w:rFonts w:ascii="Arial" w:hAnsi="Arial"/>
        <w:b/>
        <w:color w:val="FFFFFF"/>
        <w:sz w:val="22"/>
      </w:rPr>
      <w:tblPr/>
      <w:tcPr>
        <w:tcBorders>
          <w:top w:val="single" w:sz="4" w:space="0" w:color="FFFFFF" w:themeColor="light1"/>
        </w:tcBorders>
        <w:shd w:val="clear" w:color="4472C4" w:themeColor="accent5" w:fill="4472C4" w:themeFill="accent5"/>
      </w:tcPr>
    </w:tblStylePr>
    <w:tblStylePr w:type="firstCol">
      <w:rPr>
        <w:rFonts w:ascii="Arial" w:hAnsi="Arial"/>
        <w:b/>
        <w:color w:val="FFFFFF"/>
        <w:sz w:val="22"/>
      </w:rPr>
      <w:tblPr/>
      <w:tcPr>
        <w:shd w:val="clear" w:color="4472C4" w:themeColor="accent5" w:fill="4472C4" w:themeFill="accent5"/>
      </w:tcPr>
    </w:tblStylePr>
    <w:tblStylePr w:type="lastCol">
      <w:rPr>
        <w:rFonts w:ascii="Arial" w:hAnsi="Arial"/>
        <w:b/>
        <w:color w:val="FFFFFF"/>
        <w:sz w:val="22"/>
      </w:rPr>
      <w:tblPr/>
      <w:tcPr>
        <w:shd w:val="clear" w:color="4472C4" w:themeColor="accent5" w:fill="4472C4" w:themeFill="accent5"/>
      </w:tcPr>
    </w:tblStylePr>
    <w:tblStylePr w:type="band1Vert">
      <w:tblPr/>
      <w:tcPr>
        <w:shd w:val="clear" w:color="A9BEE4" w:themeColor="accent5" w:themeTint="75" w:fill="A9BEE4" w:themeFill="accent5" w:themeFillTint="75"/>
      </w:tcPr>
    </w:tblStylePr>
    <w:tblStylePr w:type="band1Horz">
      <w:tblPr/>
      <w:tcPr>
        <w:shd w:val="clear" w:color="A9BEE4" w:themeColor="accent5" w:themeTint="75" w:fill="A9BEE4" w:themeFill="accent5" w:themeFillTint="75"/>
      </w:tcPr>
    </w:tblStylePr>
  </w:style>
  <w:style w:type="table" w:customStyle="1" w:styleId="GridTable5Dark-Accent6">
    <w:name w:val="Grid Table 5 Dark - Accent 6"/>
    <w:basedOn w:val="Tabela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1EFD8" w:themeColor="accent6" w:themeTint="34" w:fill="E1EFD8" w:themeFill="accent6" w:themeFillTint="34"/>
    </w:tblPr>
    <w:tblStylePr w:type="firstRow">
      <w:rPr>
        <w:rFonts w:ascii="Arial" w:hAnsi="Arial"/>
        <w:b/>
        <w:color w:val="FFFFFF"/>
        <w:sz w:val="22"/>
      </w:rPr>
      <w:tblPr/>
      <w:tcPr>
        <w:shd w:val="clear" w:color="70AD47" w:themeColor="accent6" w:fill="70AD47" w:themeFill="accent6"/>
      </w:tcPr>
    </w:tblStylePr>
    <w:tblStylePr w:type="lastRow">
      <w:rPr>
        <w:rFonts w:ascii="Arial" w:hAnsi="Arial"/>
        <w:b/>
        <w:color w:val="FFFFFF"/>
        <w:sz w:val="22"/>
      </w:rPr>
      <w:tblPr/>
      <w:tcPr>
        <w:tcBorders>
          <w:top w:val="single" w:sz="4" w:space="0" w:color="FFFFFF" w:themeColor="light1"/>
        </w:tcBorders>
        <w:shd w:val="clear" w:color="70AD47" w:themeColor="accent6" w:fill="70AD47" w:themeFill="accent6"/>
      </w:tcPr>
    </w:tblStylePr>
    <w:tblStylePr w:type="firstCol">
      <w:rPr>
        <w:rFonts w:ascii="Arial" w:hAnsi="Arial"/>
        <w:b/>
        <w:color w:val="FFFFFF"/>
        <w:sz w:val="22"/>
      </w:rPr>
      <w:tblPr/>
      <w:tcPr>
        <w:shd w:val="clear" w:color="70AD47" w:themeColor="accent6" w:fill="70AD47" w:themeFill="accent6"/>
      </w:tcPr>
    </w:tblStylePr>
    <w:tblStylePr w:type="lastCol">
      <w:rPr>
        <w:rFonts w:ascii="Arial" w:hAnsi="Arial"/>
        <w:b/>
        <w:color w:val="FFFFFF"/>
        <w:sz w:val="22"/>
      </w:rPr>
      <w:tblPr/>
      <w:tcPr>
        <w:shd w:val="clear" w:color="70AD47" w:themeColor="accent6" w:fill="70AD47" w:themeFill="accent6"/>
      </w:tcPr>
    </w:tblStylePr>
    <w:tblStylePr w:type="band1Vert">
      <w:tblPr/>
      <w:tcPr>
        <w:shd w:val="clear" w:color="BCDBA8" w:themeColor="accent6" w:themeTint="75" w:fill="BCDBA8" w:themeFill="accent6" w:themeFillTint="75"/>
      </w:tcPr>
    </w:tblStylePr>
    <w:tblStylePr w:type="band1Horz">
      <w:tblPr/>
      <w:tcPr>
        <w:shd w:val="clear" w:color="BCDBA8" w:themeColor="accent6" w:themeTint="75" w:fill="BCDBA8" w:themeFill="accent6" w:themeFillTint="75"/>
      </w:tcPr>
    </w:tblStylePr>
  </w:style>
  <w:style w:type="table" w:customStyle="1" w:styleId="TabeladeGrade6Colorida1">
    <w:name w:val="Tabela de Grade 6 Colorida1"/>
    <w:basedOn w:val="Tabelanormal"/>
    <w:uiPriority w:val="99"/>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Tabelanormal"/>
    <w:uiPriority w:val="99"/>
    <w:tblPr>
      <w:tblStyleRowBandSize w:val="1"/>
      <w:tblStyleColBandSize w:val="1"/>
      <w:tblBorders>
        <w:top w:val="single" w:sz="4" w:space="0" w:color="ACCCEA" w:themeColor="accent1" w:themeTint="80"/>
        <w:left w:val="single" w:sz="4" w:space="0" w:color="ACCCEA" w:themeColor="accent1" w:themeTint="80"/>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Pr>
    <w:tblStylePr w:type="firstRow">
      <w:rPr>
        <w:b/>
        <w:color w:val="ACCCEA" w:themeColor="accent1" w:themeTint="80" w:themeShade="95"/>
      </w:rPr>
      <w:tblPr/>
      <w:tcPr>
        <w:tcBorders>
          <w:bottom w:val="single" w:sz="12" w:space="0" w:color="ACCCEA" w:themeColor="accent1" w:themeTint="80"/>
        </w:tcBorders>
      </w:tcPr>
    </w:tblStylePr>
    <w:tblStylePr w:type="lastRow">
      <w:rPr>
        <w:b/>
        <w:color w:val="ACCCEA" w:themeColor="accent1" w:themeTint="80" w:themeShade="95"/>
      </w:rPr>
    </w:tblStylePr>
    <w:tblStylePr w:type="firstCol">
      <w:rPr>
        <w:b/>
        <w:color w:val="ACCCEA" w:themeColor="accent1" w:themeTint="80" w:themeShade="95"/>
      </w:rPr>
    </w:tblStylePr>
    <w:tblStylePr w:type="lastCol">
      <w:rPr>
        <w:b/>
        <w:color w:val="ACCCEA" w:themeColor="accent1" w:themeTint="80" w:themeShade="95"/>
      </w:rPr>
    </w:tblStylePr>
    <w:tblStylePr w:type="band1Vert">
      <w:tblPr/>
      <w:tcPr>
        <w:shd w:val="clear" w:color="DDEAF6" w:themeColor="accent1" w:themeTint="34" w:fill="DDEAF6" w:themeFill="accent1" w:themeFillTint="34"/>
      </w:tcPr>
    </w:tblStylePr>
    <w:tblStylePr w:type="band1Horz">
      <w:rPr>
        <w:rFonts w:ascii="Arial" w:hAnsi="Arial"/>
        <w:color w:val="ACCCEA" w:themeColor="accent1" w:themeTint="80" w:themeShade="95"/>
        <w:sz w:val="22"/>
      </w:rPr>
      <w:tblPr/>
      <w:tcPr>
        <w:shd w:val="clear" w:color="DDEAF6" w:themeColor="accent1" w:themeTint="34" w:fill="DDEAF6" w:themeFill="accent1" w:themeFillTint="34"/>
      </w:tcPr>
    </w:tblStylePr>
    <w:tblStylePr w:type="band2Horz">
      <w:rPr>
        <w:rFonts w:ascii="Arial" w:hAnsi="Arial"/>
        <w:color w:val="ACCCEA" w:themeColor="accent1" w:themeTint="80" w:themeShade="95"/>
        <w:sz w:val="22"/>
      </w:rPr>
    </w:tblStylePr>
  </w:style>
  <w:style w:type="table" w:customStyle="1" w:styleId="GridTable6Colorful-Accent2">
    <w:name w:val="Grid Table 6 Colorful - Accent 2"/>
    <w:basedOn w:val="Tabelanormal"/>
    <w:uiPriority w:val="99"/>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F4B184" w:themeColor="accent2" w:themeTint="97" w:themeShade="95"/>
      </w:rPr>
      <w:tblPr/>
      <w:tcPr>
        <w:tcBorders>
          <w:bottom w:val="single" w:sz="12" w:space="0" w:color="F4B184" w:themeColor="accent2" w:themeTint="97"/>
        </w:tcBorders>
      </w:tcPr>
    </w:tblStylePr>
    <w:tblStylePr w:type="lastRow">
      <w:rPr>
        <w:b/>
        <w:color w:val="F4B184" w:themeColor="accent2" w:themeTint="97" w:themeShade="95"/>
      </w:r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6Colorful-Accent3">
    <w:name w:val="Grid Table 6 Colorful - Accent 3"/>
    <w:basedOn w:val="Tabelanormal"/>
    <w:uiPriority w:val="99"/>
    <w:tblPr>
      <w:tblStyleRowBandSize w:val="1"/>
      <w:tblStyleColBandSize w:val="1"/>
      <w:tbl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A5A5A5" w:themeColor="accent3" w:themeTint="FE" w:themeShade="95"/>
      </w:rPr>
      <w:tblPr/>
      <w:tcPr>
        <w:tcBorders>
          <w:bottom w:val="single" w:sz="12" w:space="0" w:color="A5A5A5" w:themeColor="accent3" w:themeTint="FE"/>
        </w:tcBorders>
      </w:tcPr>
    </w:tblStylePr>
    <w:tblStylePr w:type="lastRow">
      <w:rPr>
        <w:b/>
        <w:color w:val="A5A5A5" w:themeColor="accent3" w:themeTint="FE" w:themeShade="95"/>
      </w:rPr>
    </w:tblStylePr>
    <w:tblStylePr w:type="firstCol">
      <w:rPr>
        <w:b/>
        <w:color w:val="A5A5A5" w:themeColor="accent3" w:themeTint="FE" w:themeShade="95"/>
      </w:rPr>
    </w:tblStylePr>
    <w:tblStylePr w:type="lastCol">
      <w:rPr>
        <w:b/>
        <w:color w:val="A5A5A5" w:themeColor="accent3" w:themeTint="FE" w:themeShade="95"/>
      </w:r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6Colorful-Accent4">
    <w:name w:val="Grid Table 6 Colorful - Accent 4"/>
    <w:basedOn w:val="Tabelanormal"/>
    <w:uiPriority w:val="99"/>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FFD865" w:themeColor="accent4" w:themeTint="9A" w:themeShade="95"/>
      </w:rPr>
      <w:tblPr/>
      <w:tcPr>
        <w:tcBorders>
          <w:bottom w:val="single" w:sz="12" w:space="0" w:color="FFD865" w:themeColor="accent4" w:themeTint="9A"/>
        </w:tcBorders>
      </w:tcPr>
    </w:tblStylePr>
    <w:tblStylePr w:type="lastRow">
      <w:rPr>
        <w:b/>
        <w:color w:val="FFD865" w:themeColor="accent4" w:themeTint="9A" w:themeShade="95"/>
      </w:r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6Colorful-Accent5">
    <w:name w:val="Grid Table 6 Colorful - Accent 5"/>
    <w:basedOn w:val="Tabelanormal"/>
    <w:uiPriority w:val="99"/>
    <w:tblPr>
      <w:tblStyleRowBandSize w:val="1"/>
      <w:tblStyleColBandSize w:val="1"/>
      <w:tblBorders>
        <w:top w:val="single" w:sz="4" w:space="0" w:color="4472C4" w:themeColor="accent5"/>
        <w:left w:val="single" w:sz="4" w:space="0" w:color="4472C4" w:themeColor="accent5"/>
        <w:bottom w:val="single" w:sz="4" w:space="0" w:color="4472C4" w:themeColor="accent5"/>
        <w:right w:val="single" w:sz="4" w:space="0" w:color="4472C4" w:themeColor="accent5"/>
        <w:insideH w:val="single" w:sz="4" w:space="0" w:color="4472C4" w:themeColor="accent5"/>
        <w:insideV w:val="single" w:sz="4" w:space="0" w:color="4472C4" w:themeColor="accent5"/>
      </w:tblBorders>
    </w:tblPr>
    <w:tblStylePr w:type="firstRow">
      <w:rPr>
        <w:b/>
        <w:color w:val="254175" w:themeColor="accent5" w:themeShade="95"/>
      </w:rPr>
      <w:tblPr/>
      <w:tcPr>
        <w:tcBorders>
          <w:bottom w:val="single" w:sz="12" w:space="0" w:color="4472C4" w:themeColor="accent5"/>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D8E2F3" w:themeColor="accent5" w:themeTint="34" w:fill="D8E2F3" w:themeFill="accent5" w:themeFillTint="34"/>
      </w:tcPr>
    </w:tblStylePr>
    <w:tblStylePr w:type="band1Horz">
      <w:rPr>
        <w:rFonts w:ascii="Arial" w:hAnsi="Arial"/>
        <w:color w:val="254175" w:themeColor="accent5" w:themeShade="95"/>
        <w:sz w:val="22"/>
      </w:rPr>
      <w:tblPr/>
      <w:tcPr>
        <w:shd w:val="clear" w:color="D8E2F3" w:themeColor="accent5" w:themeTint="34" w:fill="D8E2F3" w:themeFill="accent5" w:themeFillTint="34"/>
      </w:tcPr>
    </w:tblStylePr>
    <w:tblStylePr w:type="band2Horz">
      <w:rPr>
        <w:rFonts w:ascii="Arial" w:hAnsi="Arial"/>
        <w:color w:val="254175" w:themeColor="accent5" w:themeShade="95"/>
        <w:sz w:val="22"/>
      </w:rPr>
    </w:tblStylePr>
  </w:style>
  <w:style w:type="table" w:customStyle="1" w:styleId="GridTable6Colorful-Accent6">
    <w:name w:val="Grid Table 6 Colorful - Accent 6"/>
    <w:basedOn w:val="Tabelanormal"/>
    <w:uiPriority w:val="99"/>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Pr>
    <w:tblStylePr w:type="firstRow">
      <w:rPr>
        <w:b/>
        <w:color w:val="254175" w:themeColor="accent5" w:themeShade="95"/>
      </w:rPr>
      <w:tblPr/>
      <w:tcPr>
        <w:tcBorders>
          <w:bottom w:val="single" w:sz="12" w:space="0" w:color="70AD47" w:themeColor="accent6"/>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E1EFD8" w:themeColor="accent6" w:themeTint="34" w:fill="E1EFD8" w:themeFill="accent6" w:themeFillTint="34"/>
      </w:tcPr>
    </w:tblStylePr>
    <w:tblStylePr w:type="band1Horz">
      <w:rPr>
        <w:rFonts w:ascii="Arial" w:hAnsi="Arial"/>
        <w:color w:val="254175" w:themeColor="accent5" w:themeShade="95"/>
        <w:sz w:val="22"/>
      </w:rPr>
      <w:tblPr/>
      <w:tcPr>
        <w:shd w:val="clear" w:color="E1EFD8" w:themeColor="accent6" w:themeTint="34" w:fill="E1EFD8" w:themeFill="accent6" w:themeFillTint="34"/>
      </w:tcPr>
    </w:tblStylePr>
    <w:tblStylePr w:type="band2Horz">
      <w:rPr>
        <w:rFonts w:ascii="Arial" w:hAnsi="Arial"/>
        <w:color w:val="254175" w:themeColor="accent5" w:themeShade="95"/>
        <w:sz w:val="22"/>
      </w:rPr>
    </w:tblStylePr>
  </w:style>
  <w:style w:type="table" w:customStyle="1" w:styleId="TabeladeGrade7Colorida1">
    <w:name w:val="Tabela de Grade 7 Colorida1"/>
    <w:basedOn w:val="Tabelanormal"/>
    <w:uiPriority w:val="99"/>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Tabelanormal"/>
    <w:uiPriority w:val="99"/>
    <w:tblPr>
      <w:tblStyleRowBandSize w:val="1"/>
      <w:tblStyleColBandSize w:val="1"/>
      <w:tblBorders>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Pr>
    <w:tblStylePr w:type="firstRow">
      <w:rPr>
        <w:rFonts w:ascii="Arial" w:hAnsi="Arial"/>
        <w:b/>
        <w:color w:val="ACCCEA" w:themeColor="accent1" w:themeTint="80" w:themeShade="95"/>
        <w:sz w:val="22"/>
      </w:rPr>
      <w:tblPr/>
      <w:tcPr>
        <w:tcBorders>
          <w:top w:val="none" w:sz="4" w:space="0" w:color="000000"/>
          <w:left w:val="none" w:sz="4" w:space="0" w:color="000000"/>
          <w:bottom w:val="single" w:sz="4" w:space="0" w:color="ACCCEA" w:themeColor="accent1" w:themeTint="80"/>
          <w:right w:val="none" w:sz="4" w:space="0" w:color="000000"/>
        </w:tcBorders>
        <w:shd w:val="clear" w:color="FFFFFF" w:themeColor="light1" w:fill="FFFFFF" w:themeFill="light1"/>
      </w:tcPr>
    </w:tblStylePr>
    <w:tblStylePr w:type="lastRow">
      <w:rPr>
        <w:rFonts w:ascii="Arial" w:hAnsi="Arial"/>
        <w:b/>
        <w:color w:val="ACCCEA" w:themeColor="accent1" w:themeTint="80" w:themeShade="95"/>
        <w:sz w:val="22"/>
      </w:rPr>
      <w:tblPr/>
      <w:tcPr>
        <w:tcBorders>
          <w:top w:val="single" w:sz="4" w:space="0" w:color="ACCCEA" w:themeColor="accen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CCCEA" w:themeColor="accent1" w:themeTint="80" w:themeShade="95"/>
        <w:sz w:val="22"/>
      </w:rPr>
      <w:tblPr/>
      <w:tcPr>
        <w:tcBorders>
          <w:top w:val="none" w:sz="4" w:space="0" w:color="000000"/>
          <w:left w:val="none" w:sz="4" w:space="0" w:color="000000"/>
          <w:bottom w:val="none" w:sz="4" w:space="0" w:color="000000"/>
          <w:right w:val="single" w:sz="4" w:space="0" w:color="ACCCEA" w:themeColor="accent1" w:themeTint="80"/>
        </w:tcBorders>
        <w:shd w:val="clear" w:color="FFFFFF" w:fill="auto"/>
      </w:tcPr>
    </w:tblStylePr>
    <w:tblStylePr w:type="lastCol">
      <w:rPr>
        <w:rFonts w:ascii="Arial" w:hAnsi="Arial"/>
        <w:i/>
        <w:color w:val="ACCCEA" w:themeColor="accent1" w:themeTint="80" w:themeShade="95"/>
        <w:sz w:val="22"/>
      </w:rPr>
      <w:tblPr/>
      <w:tcPr>
        <w:tcBorders>
          <w:top w:val="none" w:sz="4" w:space="0" w:color="000000"/>
          <w:left w:val="single" w:sz="4" w:space="0" w:color="ACCCEA" w:themeColor="accent1" w:themeTint="80"/>
          <w:bottom w:val="none" w:sz="4" w:space="0" w:color="000000"/>
          <w:right w:val="none" w:sz="4" w:space="0" w:color="000000"/>
        </w:tcBorders>
        <w:shd w:val="clear" w:color="FFFFFF" w:fill="auto"/>
      </w:tcPr>
    </w:tblStylePr>
    <w:tblStylePr w:type="band1Vert">
      <w:tblPr/>
      <w:tcPr>
        <w:shd w:val="clear" w:color="DDEAF6" w:themeColor="accent1" w:themeTint="34" w:fill="DDEAF6" w:themeFill="accent1" w:themeFillTint="34"/>
      </w:tcPr>
    </w:tblStylePr>
    <w:tblStylePr w:type="band1Horz">
      <w:rPr>
        <w:rFonts w:ascii="Arial" w:hAnsi="Arial"/>
        <w:color w:val="ACCCEA" w:themeColor="accent1" w:themeTint="80" w:themeShade="95"/>
        <w:sz w:val="22"/>
      </w:rPr>
      <w:tblPr/>
      <w:tcPr>
        <w:shd w:val="clear" w:color="DDEAF6" w:themeColor="accent1" w:themeTint="34" w:fill="DDEAF6" w:themeFill="accent1" w:themeFillTint="34"/>
      </w:tcPr>
    </w:tblStylePr>
    <w:tblStylePr w:type="band2Horz">
      <w:rPr>
        <w:rFonts w:ascii="Arial" w:hAnsi="Arial"/>
        <w:color w:val="ACCCEA" w:themeColor="accent1" w:themeTint="80" w:themeShade="95"/>
        <w:sz w:val="22"/>
      </w:rPr>
    </w:tblStylePr>
  </w:style>
  <w:style w:type="table" w:customStyle="1" w:styleId="GridTable7Colorful-Accent2">
    <w:name w:val="Grid Table 7 Colorful - Accent 2"/>
    <w:basedOn w:val="Tabelanormal"/>
    <w:uiPriority w:val="99"/>
    <w:tblPr>
      <w:tblStyleRowBandSize w:val="1"/>
      <w:tblStyleColBandSize w:val="1"/>
      <w:tblBorders>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rFonts w:ascii="Arial" w:hAnsi="Arial"/>
        <w:b/>
        <w:color w:val="F4B184" w:themeColor="accent2" w:themeTint="97" w:themeShade="95"/>
        <w:sz w:val="22"/>
      </w:rPr>
      <w:tblPr/>
      <w:tcPr>
        <w:tcBorders>
          <w:top w:val="none" w:sz="4" w:space="0" w:color="000000"/>
          <w:left w:val="none" w:sz="4" w:space="0" w:color="000000"/>
          <w:bottom w:val="single" w:sz="4" w:space="0" w:color="F4B184" w:themeColor="accent2" w:themeTint="97"/>
          <w:right w:val="none" w:sz="4" w:space="0" w:color="000000"/>
        </w:tcBorders>
        <w:shd w:val="clear" w:color="FFFFFF" w:themeColor="light1" w:fill="FFFFFF" w:themeFill="light1"/>
      </w:tcPr>
    </w:tblStylePr>
    <w:tblStylePr w:type="lastRow">
      <w:rPr>
        <w:rFonts w:ascii="Arial" w:hAnsi="Arial"/>
        <w:b/>
        <w:color w:val="F4B184" w:themeColor="accent2" w:themeTint="97" w:themeShade="95"/>
        <w:sz w:val="22"/>
      </w:rPr>
      <w:tblPr/>
      <w:tcPr>
        <w:tcBorders>
          <w:top w:val="single" w:sz="4" w:space="0" w:color="F4B184"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4" w:space="0" w:color="000000"/>
          <w:left w:val="none" w:sz="4" w:space="0" w:color="000000"/>
          <w:bottom w:val="none" w:sz="4" w:space="0" w:color="000000"/>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4" w:space="0" w:color="000000"/>
          <w:left w:val="single" w:sz="4" w:space="0" w:color="F4B184" w:themeColor="accent2" w:themeTint="97"/>
          <w:bottom w:val="none" w:sz="4" w:space="0" w:color="000000"/>
          <w:right w:val="none" w:sz="4" w:space="0" w:color="000000"/>
        </w:tcBorders>
        <w:shd w:val="clear" w:color="FFFFFF" w:fill="auto"/>
      </w:tc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7Colorful-Accent3">
    <w:name w:val="Grid Table 7 Colorful - Accent 3"/>
    <w:basedOn w:val="Tabelanormal"/>
    <w:uiPriority w:val="99"/>
    <w:tblPr>
      <w:tblStyleRowBandSize w:val="1"/>
      <w:tblStyleColBandSize w:val="1"/>
      <w:tblBorders>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rFonts w:ascii="Arial" w:hAnsi="Arial"/>
        <w:b/>
        <w:color w:val="A5A5A5" w:themeColor="accent3" w:themeTint="FE" w:themeShade="95"/>
        <w:sz w:val="22"/>
      </w:rPr>
      <w:tblPr/>
      <w:tcPr>
        <w:tcBorders>
          <w:top w:val="none" w:sz="4" w:space="0" w:color="000000"/>
          <w:left w:val="none" w:sz="4" w:space="0" w:color="000000"/>
          <w:bottom w:val="single" w:sz="4" w:space="0" w:color="A5A5A5" w:themeColor="accent3" w:themeTint="FE"/>
          <w:right w:val="none" w:sz="4" w:space="0" w:color="000000"/>
        </w:tcBorders>
        <w:shd w:val="clear" w:color="FFFFFF" w:themeColor="light1" w:fill="FFFFFF" w:themeFill="light1"/>
      </w:tcPr>
    </w:tblStylePr>
    <w:tblStylePr w:type="lastRow">
      <w:rPr>
        <w:rFonts w:ascii="Arial" w:hAnsi="Arial"/>
        <w:b/>
        <w:color w:val="A5A5A5" w:themeColor="accent3" w:themeTint="FE" w:themeShade="95"/>
        <w:sz w:val="22"/>
      </w:rPr>
      <w:tblPr/>
      <w:tcPr>
        <w:tcBorders>
          <w:top w:val="single" w:sz="4" w:space="0" w:color="A5A5A5" w:themeColor="accent3" w:themeTint="FE"/>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5A5A5" w:themeColor="accent3" w:themeTint="FE" w:themeShade="95"/>
        <w:sz w:val="22"/>
      </w:rPr>
      <w:tblPr/>
      <w:tcPr>
        <w:tcBorders>
          <w:top w:val="none" w:sz="4" w:space="0" w:color="000000"/>
          <w:left w:val="none" w:sz="4" w:space="0" w:color="000000"/>
          <w:bottom w:val="none" w:sz="4" w:space="0" w:color="000000"/>
          <w:right w:val="single" w:sz="4" w:space="0" w:color="A5A5A5" w:themeColor="accent3" w:themeTint="FE"/>
        </w:tcBorders>
        <w:shd w:val="clear" w:color="FFFFFF" w:fill="auto"/>
      </w:tcPr>
    </w:tblStylePr>
    <w:tblStylePr w:type="lastCol">
      <w:rPr>
        <w:rFonts w:ascii="Arial" w:hAnsi="Arial"/>
        <w:i/>
        <w:color w:val="A5A5A5" w:themeColor="accent3" w:themeTint="FE" w:themeShade="95"/>
        <w:sz w:val="22"/>
      </w:rPr>
      <w:tblPr/>
      <w:tcPr>
        <w:tcBorders>
          <w:top w:val="none" w:sz="4" w:space="0" w:color="000000"/>
          <w:left w:val="single" w:sz="4" w:space="0" w:color="A5A5A5" w:themeColor="accent3" w:themeTint="FE"/>
          <w:bottom w:val="none" w:sz="4" w:space="0" w:color="000000"/>
          <w:right w:val="none" w:sz="4" w:space="0" w:color="000000"/>
        </w:tcBorders>
        <w:shd w:val="clear" w:color="FFFFFF" w:fill="auto"/>
      </w:tc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7Colorful-Accent4">
    <w:name w:val="Grid Table 7 Colorful - Accent 4"/>
    <w:basedOn w:val="Tabelanormal"/>
    <w:uiPriority w:val="99"/>
    <w:tblPr>
      <w:tblStyleRowBandSize w:val="1"/>
      <w:tblStyleColBandSize w:val="1"/>
      <w:tblBorders>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rFonts w:ascii="Arial" w:hAnsi="Arial"/>
        <w:b/>
        <w:color w:val="FFD865" w:themeColor="accent4" w:themeTint="9A" w:themeShade="95"/>
        <w:sz w:val="22"/>
      </w:rPr>
      <w:tblPr/>
      <w:tcPr>
        <w:tcBorders>
          <w:top w:val="none" w:sz="4" w:space="0" w:color="000000"/>
          <w:left w:val="none" w:sz="4" w:space="0" w:color="000000"/>
          <w:bottom w:val="single" w:sz="4" w:space="0" w:color="FFD865" w:themeColor="accent4" w:themeTint="9A"/>
          <w:right w:val="none" w:sz="4" w:space="0" w:color="000000"/>
        </w:tcBorders>
        <w:shd w:val="clear" w:color="FFFFFF" w:themeColor="light1" w:fill="FFFFFF" w:themeFill="light1"/>
      </w:tcPr>
    </w:tblStylePr>
    <w:tblStylePr w:type="lastRow">
      <w:rPr>
        <w:rFonts w:ascii="Arial" w:hAnsi="Arial"/>
        <w:b/>
        <w:color w:val="FFD865" w:themeColor="accent4" w:themeTint="9A" w:themeShade="95"/>
        <w:sz w:val="22"/>
      </w:rPr>
      <w:tblPr/>
      <w:tcPr>
        <w:tcBorders>
          <w:top w:val="single" w:sz="4" w:space="0" w:color="FFD865"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4" w:space="0" w:color="000000"/>
          <w:left w:val="none" w:sz="4" w:space="0" w:color="000000"/>
          <w:bottom w:val="none" w:sz="4" w:space="0" w:color="000000"/>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4" w:space="0" w:color="000000"/>
          <w:left w:val="single" w:sz="4" w:space="0" w:color="FFD865" w:themeColor="accent4" w:themeTint="9A"/>
          <w:bottom w:val="none" w:sz="4" w:space="0" w:color="000000"/>
          <w:right w:val="none" w:sz="4" w:space="0" w:color="000000"/>
        </w:tcBorders>
        <w:shd w:val="clear" w:color="FFFFFF" w:fill="auto"/>
      </w:tc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7Colorful-Accent5">
    <w:name w:val="Grid Table 7 Colorful - Accent 5"/>
    <w:basedOn w:val="Tabelanormal"/>
    <w:uiPriority w:val="99"/>
    <w:tblPr>
      <w:tblStyleRowBandSize w:val="1"/>
      <w:tblStyleColBandSize w:val="1"/>
      <w:tblBorders>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Pr>
    <w:tblStylePr w:type="firstRow">
      <w:rPr>
        <w:rFonts w:ascii="Arial" w:hAnsi="Arial"/>
        <w:b/>
        <w:color w:val="254175" w:themeColor="accent5" w:themeShade="95"/>
        <w:sz w:val="22"/>
      </w:rPr>
      <w:tblPr/>
      <w:tcPr>
        <w:tcBorders>
          <w:top w:val="none" w:sz="4" w:space="0" w:color="000000"/>
          <w:left w:val="none" w:sz="4" w:space="0" w:color="000000"/>
          <w:bottom w:val="single" w:sz="4" w:space="0" w:color="95AFDD" w:themeColor="accent5" w:themeTint="90"/>
          <w:right w:val="none" w:sz="4" w:space="0" w:color="000000"/>
        </w:tcBorders>
        <w:shd w:val="clear" w:color="FFFFFF" w:themeColor="light1" w:fill="FFFFFF" w:themeFill="light1"/>
      </w:tcPr>
    </w:tblStylePr>
    <w:tblStylePr w:type="lastRow">
      <w:rPr>
        <w:rFonts w:ascii="Arial" w:hAnsi="Arial"/>
        <w:b/>
        <w:color w:val="254175" w:themeColor="accent5" w:themeShade="95"/>
        <w:sz w:val="22"/>
      </w:rPr>
      <w:tblPr/>
      <w:tcPr>
        <w:tcBorders>
          <w:top w:val="single" w:sz="4" w:space="0" w:color="95AFDD" w:themeColor="accent5"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54175" w:themeColor="accent5" w:themeShade="95"/>
        <w:sz w:val="22"/>
      </w:rPr>
      <w:tblPr/>
      <w:tcPr>
        <w:tcBorders>
          <w:top w:val="none" w:sz="4" w:space="0" w:color="000000"/>
          <w:left w:val="none" w:sz="4" w:space="0" w:color="000000"/>
          <w:bottom w:val="none" w:sz="4" w:space="0" w:color="000000"/>
          <w:right w:val="single" w:sz="4" w:space="0" w:color="95AFDD" w:themeColor="accent5" w:themeTint="90"/>
        </w:tcBorders>
        <w:shd w:val="clear" w:color="FFFFFF" w:fill="auto"/>
      </w:tcPr>
    </w:tblStylePr>
    <w:tblStylePr w:type="lastCol">
      <w:rPr>
        <w:rFonts w:ascii="Arial" w:hAnsi="Arial"/>
        <w:i/>
        <w:color w:val="254175" w:themeColor="accent5" w:themeShade="95"/>
        <w:sz w:val="22"/>
      </w:rPr>
      <w:tblPr/>
      <w:tcPr>
        <w:tcBorders>
          <w:top w:val="none" w:sz="4" w:space="0" w:color="000000"/>
          <w:left w:val="single" w:sz="4" w:space="0" w:color="95AFDD" w:themeColor="accent5" w:themeTint="90"/>
          <w:bottom w:val="none" w:sz="4" w:space="0" w:color="000000"/>
          <w:right w:val="none" w:sz="4" w:space="0" w:color="000000"/>
        </w:tcBorders>
        <w:shd w:val="clear" w:color="FFFFFF" w:fill="auto"/>
      </w:tcPr>
    </w:tblStylePr>
    <w:tblStylePr w:type="band1Vert">
      <w:tblPr/>
      <w:tcPr>
        <w:shd w:val="clear" w:color="D8E2F3" w:themeColor="accent5" w:themeTint="34" w:fill="D8E2F3" w:themeFill="accent5" w:themeFillTint="34"/>
      </w:tcPr>
    </w:tblStylePr>
    <w:tblStylePr w:type="band1Horz">
      <w:rPr>
        <w:rFonts w:ascii="Arial" w:hAnsi="Arial"/>
        <w:color w:val="254175" w:themeColor="accent5" w:themeShade="95"/>
        <w:sz w:val="22"/>
      </w:rPr>
      <w:tblPr/>
      <w:tcPr>
        <w:shd w:val="clear" w:color="D8E2F3" w:themeColor="accent5" w:themeTint="34" w:fill="D8E2F3" w:themeFill="accent5" w:themeFillTint="34"/>
      </w:tcPr>
    </w:tblStylePr>
    <w:tblStylePr w:type="band2Horz">
      <w:rPr>
        <w:rFonts w:ascii="Arial" w:hAnsi="Arial"/>
        <w:color w:val="254175" w:themeColor="accent5" w:themeShade="95"/>
        <w:sz w:val="22"/>
      </w:rPr>
    </w:tblStylePr>
  </w:style>
  <w:style w:type="table" w:customStyle="1" w:styleId="GridTable7Colorful-Accent6">
    <w:name w:val="Grid Table 7 Colorful - Accent 6"/>
    <w:basedOn w:val="Tabelanormal"/>
    <w:uiPriority w:val="99"/>
    <w:tblPr>
      <w:tblStyleRowBandSize w:val="1"/>
      <w:tblStyleColBandSize w:val="1"/>
      <w:tblBorders>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416429" w:themeColor="accent6" w:themeShade="95"/>
        <w:sz w:val="22"/>
      </w:rPr>
      <w:tblPr/>
      <w:tcPr>
        <w:tcBorders>
          <w:top w:val="none" w:sz="4" w:space="0" w:color="000000"/>
          <w:left w:val="none" w:sz="4" w:space="0" w:color="000000"/>
          <w:bottom w:val="single" w:sz="4" w:space="0" w:color="ADD394" w:themeColor="accent6" w:themeTint="90"/>
          <w:right w:val="none" w:sz="4" w:space="0" w:color="000000"/>
        </w:tcBorders>
        <w:shd w:val="clear" w:color="FFFFFF" w:themeColor="light1" w:fill="FFFFFF" w:themeFill="light1"/>
      </w:tcPr>
    </w:tblStylePr>
    <w:tblStylePr w:type="lastRow">
      <w:rPr>
        <w:rFonts w:ascii="Arial" w:hAnsi="Arial"/>
        <w:b/>
        <w:color w:val="416429" w:themeColor="accent6" w:themeShade="95"/>
        <w:sz w:val="22"/>
      </w:rPr>
      <w:tblPr/>
      <w:tcPr>
        <w:tcBorders>
          <w:top w:val="single" w:sz="4" w:space="0" w:color="ADD394" w:themeColor="accent6"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416429" w:themeColor="accent6" w:themeShade="95"/>
        <w:sz w:val="22"/>
      </w:rPr>
      <w:tblPr/>
      <w:tcPr>
        <w:tcBorders>
          <w:top w:val="none" w:sz="4" w:space="0" w:color="000000"/>
          <w:left w:val="none" w:sz="4" w:space="0" w:color="000000"/>
          <w:bottom w:val="none" w:sz="4" w:space="0" w:color="000000"/>
          <w:right w:val="single" w:sz="4" w:space="0" w:color="ADD394" w:themeColor="accent6" w:themeTint="90"/>
        </w:tcBorders>
        <w:shd w:val="clear" w:color="FFFFFF" w:fill="auto"/>
      </w:tcPr>
    </w:tblStylePr>
    <w:tblStylePr w:type="lastCol">
      <w:rPr>
        <w:rFonts w:ascii="Arial" w:hAnsi="Arial"/>
        <w:i/>
        <w:color w:val="416429" w:themeColor="accent6" w:themeShade="95"/>
        <w:sz w:val="22"/>
      </w:rPr>
      <w:tblPr/>
      <w:tcPr>
        <w:tcBorders>
          <w:top w:val="none" w:sz="4" w:space="0" w:color="000000"/>
          <w:left w:val="single" w:sz="4" w:space="0" w:color="ADD394" w:themeColor="accent6" w:themeTint="90"/>
          <w:bottom w:val="none" w:sz="4" w:space="0" w:color="000000"/>
          <w:right w:val="none" w:sz="4" w:space="0" w:color="000000"/>
        </w:tcBorders>
        <w:shd w:val="clear" w:color="FFFFFF" w:fill="auto"/>
      </w:tcPr>
    </w:tblStylePr>
    <w:tblStylePr w:type="band1Vert">
      <w:tblPr/>
      <w:tcPr>
        <w:shd w:val="clear" w:color="E1EFD8" w:themeColor="accent6" w:themeTint="34" w:fill="E1EFD8" w:themeFill="accent6" w:themeFillTint="34"/>
      </w:tcPr>
    </w:tblStylePr>
    <w:tblStylePr w:type="band1Horz">
      <w:rPr>
        <w:rFonts w:ascii="Arial" w:hAnsi="Arial"/>
        <w:color w:val="416429" w:themeColor="accent6" w:themeShade="95"/>
        <w:sz w:val="22"/>
      </w:rPr>
      <w:tblPr/>
      <w:tcPr>
        <w:shd w:val="clear" w:color="E1EFD8" w:themeColor="accent6" w:themeTint="34" w:fill="E1EFD8" w:themeFill="accent6" w:themeFillTint="34"/>
      </w:tcPr>
    </w:tblStylePr>
    <w:tblStylePr w:type="band2Horz">
      <w:rPr>
        <w:rFonts w:ascii="Arial" w:hAnsi="Arial"/>
        <w:color w:val="416429" w:themeColor="accent6" w:themeShade="95"/>
        <w:sz w:val="22"/>
      </w:rPr>
    </w:tblStylePr>
  </w:style>
  <w:style w:type="table" w:customStyle="1" w:styleId="TabeladeLista1Clara1">
    <w:name w:val="Tabela de Lista 1 Clara1"/>
    <w:basedOn w:val="Tabela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Tabela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5B9BD5" w:themeColor="accent1"/>
          <w:right w:val="none" w:sz="4" w:space="0" w:color="000000"/>
        </w:tcBorders>
      </w:tcPr>
    </w:tblStylePr>
    <w:tblStylePr w:type="lastRow">
      <w:rPr>
        <w:b/>
        <w:color w:val="404040"/>
      </w:rPr>
      <w:tblPr/>
      <w:tcPr>
        <w:tcBorders>
          <w:top w:val="single" w:sz="4" w:space="0" w:color="5B9BD5"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5E5F4" w:themeColor="accent1" w:themeTint="40" w:fill="D5E5F4" w:themeFill="accent1" w:themeFillTint="40"/>
      </w:tcPr>
    </w:tblStylePr>
    <w:tblStylePr w:type="band1Horz">
      <w:tblPr/>
      <w:tcPr>
        <w:shd w:val="clear" w:color="D5E5F4" w:themeColor="accent1" w:themeTint="40" w:fill="D5E5F4" w:themeFill="accent1" w:themeFillTint="40"/>
      </w:tcPr>
    </w:tblStylePr>
  </w:style>
  <w:style w:type="table" w:customStyle="1" w:styleId="ListTable1Light-Accent2">
    <w:name w:val="List Table 1 Light - Accent 2"/>
    <w:basedOn w:val="Tabela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ED7D31" w:themeColor="accent2"/>
          <w:right w:val="none" w:sz="4" w:space="0" w:color="000000"/>
        </w:tcBorders>
      </w:tcPr>
    </w:tblStylePr>
    <w:tblStylePr w:type="lastRow">
      <w:rPr>
        <w:b/>
        <w:color w:val="404040"/>
      </w:rPr>
      <w:tblPr/>
      <w:tcPr>
        <w:tcBorders>
          <w:top w:val="single" w:sz="4" w:space="0" w:color="ED7D31"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ADECB" w:themeColor="accent2" w:themeTint="40" w:fill="FADECB" w:themeFill="accent2" w:themeFillTint="40"/>
      </w:tcPr>
    </w:tblStylePr>
    <w:tblStylePr w:type="band1Horz">
      <w:tblPr/>
      <w:tcPr>
        <w:shd w:val="clear" w:color="FADECB" w:themeColor="accent2" w:themeTint="40" w:fill="FADECB" w:themeFill="accent2" w:themeFillTint="40"/>
      </w:tcPr>
    </w:tblStylePr>
  </w:style>
  <w:style w:type="table" w:customStyle="1" w:styleId="ListTable1Light-Accent3">
    <w:name w:val="List Table 1 Light - Accent 3"/>
    <w:basedOn w:val="Tabela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A5A5A5" w:themeColor="accent3"/>
          <w:right w:val="none" w:sz="4" w:space="0" w:color="000000"/>
        </w:tcBorders>
      </w:tcPr>
    </w:tblStylePr>
    <w:tblStylePr w:type="lastRow">
      <w:rPr>
        <w:b/>
        <w:color w:val="404040"/>
      </w:rPr>
      <w:tblPr/>
      <w:tcPr>
        <w:tcBorders>
          <w:top w:val="single" w:sz="4" w:space="0" w:color="A5A5A5"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8E8E8" w:themeColor="accent3" w:themeTint="40" w:fill="E8E8E8" w:themeFill="accent3" w:themeFillTint="40"/>
      </w:tcPr>
    </w:tblStylePr>
    <w:tblStylePr w:type="band1Horz">
      <w:tblPr/>
      <w:tcPr>
        <w:shd w:val="clear" w:color="E8E8E8" w:themeColor="accent3" w:themeTint="40" w:fill="E8E8E8" w:themeFill="accent3" w:themeFillTint="40"/>
      </w:tcPr>
    </w:tblStylePr>
  </w:style>
  <w:style w:type="table" w:customStyle="1" w:styleId="ListTable1Light-Accent4">
    <w:name w:val="List Table 1 Light - Accent 4"/>
    <w:basedOn w:val="Tabela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FFC000" w:themeColor="accent4"/>
          <w:right w:val="none" w:sz="4" w:space="0" w:color="000000"/>
        </w:tcBorders>
      </w:tcPr>
    </w:tblStylePr>
    <w:tblStylePr w:type="lastRow">
      <w:rPr>
        <w:b/>
        <w:color w:val="404040"/>
      </w:rPr>
      <w:tblPr/>
      <w:tcPr>
        <w:tcBorders>
          <w:top w:val="single" w:sz="4" w:space="0" w:color="FFC000"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EFBF" w:themeColor="accent4" w:themeTint="40" w:fill="FFEFBF" w:themeFill="accent4" w:themeFillTint="40"/>
      </w:tcPr>
    </w:tblStylePr>
    <w:tblStylePr w:type="band1Horz">
      <w:tblPr/>
      <w:tcPr>
        <w:shd w:val="clear" w:color="FFEFBF" w:themeColor="accent4" w:themeTint="40" w:fill="FFEFBF" w:themeFill="accent4" w:themeFillTint="40"/>
      </w:tcPr>
    </w:tblStylePr>
  </w:style>
  <w:style w:type="table" w:customStyle="1" w:styleId="ListTable1Light-Accent5">
    <w:name w:val="List Table 1 Light - Accent 5"/>
    <w:basedOn w:val="Tabela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4472C4" w:themeColor="accent5"/>
          <w:right w:val="none" w:sz="4" w:space="0" w:color="000000"/>
        </w:tcBorders>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CFDBF0" w:themeColor="accent5" w:themeTint="40" w:fill="CFDBF0" w:themeFill="accent5" w:themeFillTint="40"/>
      </w:tcPr>
    </w:tblStylePr>
    <w:tblStylePr w:type="band1Horz">
      <w:tblPr/>
      <w:tcPr>
        <w:shd w:val="clear" w:color="CFDBF0" w:themeColor="accent5" w:themeTint="40" w:fill="CFDBF0" w:themeFill="accent5" w:themeFillTint="40"/>
      </w:tcPr>
    </w:tblStylePr>
  </w:style>
  <w:style w:type="table" w:customStyle="1" w:styleId="ListTable1Light-Accent6">
    <w:name w:val="List Table 1 Light - Accent 6"/>
    <w:basedOn w:val="Tabela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70AD47" w:themeColor="accent6"/>
          <w:right w:val="none" w:sz="4" w:space="0" w:color="000000"/>
        </w:tcBorders>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AEBCF" w:themeColor="accent6" w:themeTint="40" w:fill="DAEBCF" w:themeFill="accent6" w:themeFillTint="40"/>
      </w:tcPr>
    </w:tblStylePr>
    <w:tblStylePr w:type="band1Horz">
      <w:tblPr/>
      <w:tcPr>
        <w:shd w:val="clear" w:color="DAEBCF" w:themeColor="accent6" w:themeTint="40" w:fill="DAEBCF" w:themeFill="accent6" w:themeFillTint="40"/>
      </w:tcPr>
    </w:tblStylePr>
  </w:style>
  <w:style w:type="table" w:customStyle="1" w:styleId="TabeladeLista21">
    <w:name w:val="Tabela de Lista 21"/>
    <w:basedOn w:val="Tabelanormal"/>
    <w:uiPriority w:val="99"/>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Tabelanormal"/>
    <w:uiPriority w:val="99"/>
    <w:tblPr>
      <w:tblStyleRowBandSize w:val="1"/>
      <w:tblStyleColBandSize w:val="1"/>
      <w:tblBorders>
        <w:top w:val="single" w:sz="4" w:space="0" w:color="A2C6E7" w:themeColor="accent1" w:themeTint="90"/>
        <w:bottom w:val="single" w:sz="4" w:space="0" w:color="A2C6E7" w:themeColor="accent1" w:themeTint="90"/>
        <w:insideH w:val="single" w:sz="4" w:space="0" w:color="A2C6E7" w:themeColor="accent1" w:themeTint="90"/>
      </w:tblBorders>
    </w:tblPr>
    <w:tblStylePr w:type="fir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la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5E5F4" w:themeColor="accent1" w:themeTint="40" w:fill="D5E5F4" w:themeFill="accent1" w:themeFillTint="40"/>
      </w:tcPr>
    </w:tblStylePr>
    <w:tblStylePr w:type="band1Horz">
      <w:rPr>
        <w:rFonts w:ascii="Arial" w:hAnsi="Arial"/>
        <w:color w:val="404040"/>
        <w:sz w:val="22"/>
      </w:rPr>
      <w:tblPr/>
      <w:tcPr>
        <w:shd w:val="clear" w:color="D5E5F4" w:themeColor="accent1" w:themeTint="40" w:fill="D5E5F4" w:themeFill="accent1" w:themeFillTint="40"/>
      </w:tcPr>
    </w:tblStylePr>
  </w:style>
  <w:style w:type="table" w:customStyle="1" w:styleId="ListTable2-Accent2">
    <w:name w:val="List Table 2 - Accent 2"/>
    <w:basedOn w:val="Tabelanormal"/>
    <w:uiPriority w:val="99"/>
    <w:tblPr>
      <w:tblStyleRowBandSize w:val="1"/>
      <w:tblStyleColBandSize w:val="1"/>
      <w:tblBorders>
        <w:top w:val="single" w:sz="4" w:space="0" w:color="F4B58A" w:themeColor="accent2" w:themeTint="90"/>
        <w:bottom w:val="single" w:sz="4" w:space="0" w:color="F4B58A" w:themeColor="accent2" w:themeTint="90"/>
        <w:insideH w:val="single" w:sz="4" w:space="0" w:color="F4B58A" w:themeColor="accent2" w:themeTint="90"/>
      </w:tblBorders>
    </w:tblPr>
    <w:tblStylePr w:type="fir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la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2-Accent3">
    <w:name w:val="List Table 2 - Accent 3"/>
    <w:basedOn w:val="Tabelanormal"/>
    <w:uiPriority w:val="99"/>
    <w:tblPr>
      <w:tblStyleRowBandSize w:val="1"/>
      <w:tblStyleColBandSize w:val="1"/>
      <w:tblBorders>
        <w:top w:val="single" w:sz="4" w:space="0" w:color="CCCCCC" w:themeColor="accent3" w:themeTint="90"/>
        <w:bottom w:val="single" w:sz="4" w:space="0" w:color="CCCCCC" w:themeColor="accent3" w:themeTint="90"/>
        <w:insideH w:val="single" w:sz="4" w:space="0" w:color="CCCCCC" w:themeColor="accent3" w:themeTint="90"/>
      </w:tblBorders>
    </w:tblPr>
    <w:tblStylePr w:type="fir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la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2-Accent4">
    <w:name w:val="List Table 2 - Accent 4"/>
    <w:basedOn w:val="Tabelanormal"/>
    <w:uiPriority w:val="99"/>
    <w:tblPr>
      <w:tblStyleRowBandSize w:val="1"/>
      <w:tblStyleColBandSize w:val="1"/>
      <w:tblBorders>
        <w:top w:val="single" w:sz="4" w:space="0" w:color="FFDB6F" w:themeColor="accent4" w:themeTint="90"/>
        <w:bottom w:val="single" w:sz="4" w:space="0" w:color="FFDB6F" w:themeColor="accent4" w:themeTint="90"/>
        <w:insideH w:val="single" w:sz="4" w:space="0" w:color="FFDB6F" w:themeColor="accent4" w:themeTint="90"/>
      </w:tblBorders>
    </w:tblPr>
    <w:tblStylePr w:type="fir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la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2-Accent5">
    <w:name w:val="List Table 2 - Accent 5"/>
    <w:basedOn w:val="Tabelanormal"/>
    <w:uiPriority w:val="99"/>
    <w:tblPr>
      <w:tblStyleRowBandSize w:val="1"/>
      <w:tblStyleColBandSize w:val="1"/>
      <w:tblBorders>
        <w:top w:val="single" w:sz="4" w:space="0" w:color="95AFDD" w:themeColor="accent5" w:themeTint="90"/>
        <w:bottom w:val="single" w:sz="4" w:space="0" w:color="95AFDD" w:themeColor="accent5" w:themeTint="90"/>
        <w:insideH w:val="single" w:sz="4" w:space="0" w:color="95AFDD" w:themeColor="accent5" w:themeTint="90"/>
      </w:tblBorders>
    </w:tblPr>
    <w:tblStylePr w:type="fir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la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CFDBF0" w:themeColor="accent5" w:themeTint="40" w:fill="CFDBF0" w:themeFill="accent5" w:themeFillTint="40"/>
      </w:tcPr>
    </w:tblStylePr>
    <w:tblStylePr w:type="band1Horz">
      <w:rPr>
        <w:rFonts w:ascii="Arial" w:hAnsi="Arial"/>
        <w:color w:val="404040"/>
        <w:sz w:val="22"/>
      </w:rPr>
      <w:tblPr/>
      <w:tcPr>
        <w:shd w:val="clear" w:color="CFDBF0" w:themeColor="accent5" w:themeTint="40" w:fill="CFDBF0" w:themeFill="accent5" w:themeFillTint="40"/>
      </w:tcPr>
    </w:tblStylePr>
  </w:style>
  <w:style w:type="table" w:customStyle="1" w:styleId="ListTable2-Accent6">
    <w:name w:val="List Table 2 - Accent 6"/>
    <w:basedOn w:val="Tabelanormal"/>
    <w:uiPriority w:val="99"/>
    <w:tblPr>
      <w:tblStyleRowBandSize w:val="1"/>
      <w:tblStyleColBandSize w:val="1"/>
      <w:tblBorders>
        <w:top w:val="single" w:sz="4" w:space="0" w:color="ADD394" w:themeColor="accent6" w:themeTint="90"/>
        <w:bottom w:val="single" w:sz="4" w:space="0" w:color="ADD394" w:themeColor="accent6" w:themeTint="90"/>
        <w:insideH w:val="single" w:sz="4" w:space="0" w:color="ADD394" w:themeColor="accent6" w:themeTint="90"/>
      </w:tblBorders>
    </w:tblPr>
    <w:tblStylePr w:type="fir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la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customStyle="1" w:styleId="TabeladeLista31">
    <w:name w:val="Tabela de Lista 31"/>
    <w:basedOn w:val="Tabelanormal"/>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Tabelanormal"/>
    <w:uiPriority w:val="99"/>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rFonts w:ascii="Arial" w:hAnsi="Arial"/>
        <w:b/>
        <w:color w:val="FFFFFF"/>
        <w:sz w:val="22"/>
      </w:rPr>
      <w:tblPr/>
      <w:tcPr>
        <w:shd w:val="clear" w:color="5B9BD5" w:themeColor="accent1"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5B9BD5" w:themeColor="accent1"/>
          <w:right w:val="single" w:sz="4" w:space="0" w:color="5B9BD5" w:themeColor="accent1"/>
        </w:tcBorders>
      </w:tcPr>
    </w:tblStylePr>
    <w:tblStylePr w:type="band1Horz">
      <w:rPr>
        <w:rFonts w:ascii="Arial" w:hAnsi="Arial"/>
        <w:color w:val="404040"/>
        <w:sz w:val="22"/>
      </w:rPr>
      <w:tblPr/>
      <w:tcPr>
        <w:tcBorders>
          <w:top w:val="single" w:sz="4" w:space="0" w:color="5B9BD5" w:themeColor="accent1"/>
          <w:bottom w:val="single" w:sz="4" w:space="0" w:color="5B9BD5" w:themeColor="accent1"/>
        </w:tcBorders>
      </w:tcPr>
    </w:tblStylePr>
  </w:style>
  <w:style w:type="table" w:customStyle="1" w:styleId="ListTable3-Accent2">
    <w:name w:val="List Table 3 - Accent 2"/>
    <w:basedOn w:val="Tabelanormal"/>
    <w:uiPriority w:val="99"/>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blBorders>
    </w:tblPr>
    <w:tblStylePr w:type="firstRow">
      <w:rPr>
        <w:rFonts w:ascii="Arial" w:hAnsi="Arial"/>
        <w:b/>
        <w:color w:val="FFFFFF"/>
        <w:sz w:val="22"/>
      </w:rPr>
      <w:tblPr/>
      <w:tcPr>
        <w:shd w:val="clear" w:color="F4B184" w:themeColor="accent2" w:themeTint="97" w:fill="F4B184"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themeColor="accent2" w:themeTint="97"/>
          <w:right w:val="single" w:sz="4" w:space="0" w:color="F4B184" w:themeColor="accent2" w:themeTint="97"/>
        </w:tcBorders>
      </w:tcPr>
    </w:tblStylePr>
    <w:tblStylePr w:type="band1Horz">
      <w:rPr>
        <w:rFonts w:ascii="Arial" w:hAnsi="Arial"/>
        <w:color w:val="404040"/>
        <w:sz w:val="22"/>
      </w:rPr>
      <w:tblPr/>
      <w:tcPr>
        <w:tcBorders>
          <w:top w:val="single" w:sz="4" w:space="0" w:color="F4B184" w:themeColor="accent2" w:themeTint="97"/>
          <w:bottom w:val="single" w:sz="4" w:space="0" w:color="F4B184" w:themeColor="accent2" w:themeTint="97"/>
        </w:tcBorders>
      </w:tcPr>
    </w:tblStylePr>
  </w:style>
  <w:style w:type="table" w:customStyle="1" w:styleId="ListTable3-Accent3">
    <w:name w:val="List Table 3 - Accent 3"/>
    <w:basedOn w:val="Tabelanormal"/>
    <w:uiPriority w:val="99"/>
    <w:tblPr>
      <w:tblStyleRowBandSize w:val="1"/>
      <w:tblStyleColBandSize w:val="1"/>
      <w:tblBorders>
        <w:top w:val="single" w:sz="4" w:space="0" w:color="C9C9C9" w:themeColor="accent3" w:themeTint="98"/>
        <w:left w:val="single" w:sz="4" w:space="0" w:color="C9C9C9" w:themeColor="accent3" w:themeTint="98"/>
        <w:bottom w:val="single" w:sz="4" w:space="0" w:color="C9C9C9" w:themeColor="accent3" w:themeTint="98"/>
        <w:right w:val="single" w:sz="4" w:space="0" w:color="C9C9C9" w:themeColor="accent3" w:themeTint="98"/>
      </w:tblBorders>
    </w:tblPr>
    <w:tblStylePr w:type="firstRow">
      <w:rPr>
        <w:rFonts w:ascii="Arial" w:hAnsi="Arial"/>
        <w:b/>
        <w:color w:val="FFFFFF"/>
        <w:sz w:val="22"/>
      </w:rPr>
      <w:tblPr/>
      <w:tcPr>
        <w:shd w:val="clear" w:color="C9C9C9" w:themeColor="accent3" w:themeTint="98" w:fill="C9C9C9"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themeColor="accent3" w:themeTint="98"/>
          <w:right w:val="single" w:sz="4" w:space="0" w:color="C9C9C9" w:themeColor="accent3" w:themeTint="98"/>
        </w:tcBorders>
      </w:tcPr>
    </w:tblStylePr>
    <w:tblStylePr w:type="band1Horz">
      <w:rPr>
        <w:rFonts w:ascii="Arial" w:hAnsi="Arial"/>
        <w:color w:val="404040"/>
        <w:sz w:val="22"/>
      </w:rPr>
      <w:tblPr/>
      <w:tcPr>
        <w:tcBorders>
          <w:top w:val="single" w:sz="4" w:space="0" w:color="C9C9C9" w:themeColor="accent3" w:themeTint="98"/>
          <w:bottom w:val="single" w:sz="4" w:space="0" w:color="C9C9C9" w:themeColor="accent3" w:themeTint="98"/>
        </w:tcBorders>
      </w:tcPr>
    </w:tblStylePr>
  </w:style>
  <w:style w:type="table" w:customStyle="1" w:styleId="ListTable3-Accent4">
    <w:name w:val="List Table 3 - Accent 4"/>
    <w:basedOn w:val="Tabelanormal"/>
    <w:uiPriority w:val="99"/>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blBorders>
    </w:tblPr>
    <w:tblStylePr w:type="firstRow">
      <w:rPr>
        <w:rFonts w:ascii="Arial" w:hAnsi="Arial"/>
        <w:b/>
        <w:color w:val="FFFFFF"/>
        <w:sz w:val="22"/>
      </w:rPr>
      <w:tblPr/>
      <w:tcPr>
        <w:shd w:val="clear" w:color="FFD865" w:themeColor="accent4" w:themeTint="9A" w:fill="FFD865"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themeColor="accent4" w:themeTint="9A"/>
          <w:right w:val="single" w:sz="4" w:space="0" w:color="FFD865" w:themeColor="accent4" w:themeTint="9A"/>
        </w:tcBorders>
      </w:tcPr>
    </w:tblStylePr>
    <w:tblStylePr w:type="band1Horz">
      <w:rPr>
        <w:rFonts w:ascii="Arial" w:hAnsi="Arial"/>
        <w:color w:val="404040"/>
        <w:sz w:val="22"/>
      </w:rPr>
      <w:tblPr/>
      <w:tcPr>
        <w:tcBorders>
          <w:top w:val="single" w:sz="4" w:space="0" w:color="FFD865" w:themeColor="accent4" w:themeTint="9A"/>
          <w:bottom w:val="single" w:sz="4" w:space="0" w:color="FFD865" w:themeColor="accent4" w:themeTint="9A"/>
        </w:tcBorders>
      </w:tcPr>
    </w:tblStylePr>
  </w:style>
  <w:style w:type="table" w:customStyle="1" w:styleId="ListTable3-Accent5">
    <w:name w:val="List Table 3 - Accent 5"/>
    <w:basedOn w:val="Tabelanormal"/>
    <w:uiPriority w:val="99"/>
    <w:tblPr>
      <w:tblStyleRowBandSize w:val="1"/>
      <w:tblStyleColBandSize w:val="1"/>
      <w:tblBorders>
        <w:top w:val="single" w:sz="4" w:space="0" w:color="8DA9DB" w:themeColor="accent5" w:themeTint="9A"/>
        <w:left w:val="single" w:sz="4" w:space="0" w:color="8DA9DB" w:themeColor="accent5" w:themeTint="9A"/>
        <w:bottom w:val="single" w:sz="4" w:space="0" w:color="8DA9DB" w:themeColor="accent5" w:themeTint="9A"/>
        <w:right w:val="single" w:sz="4" w:space="0" w:color="8DA9DB" w:themeColor="accent5" w:themeTint="9A"/>
      </w:tblBorders>
    </w:tblPr>
    <w:tblStylePr w:type="firstRow">
      <w:rPr>
        <w:rFonts w:ascii="Arial" w:hAnsi="Arial"/>
        <w:b/>
        <w:color w:val="FFFFFF"/>
        <w:sz w:val="22"/>
      </w:rPr>
      <w:tblPr/>
      <w:tcPr>
        <w:shd w:val="clear" w:color="8DA9DB" w:themeColor="accent5" w:themeTint="9A" w:fill="8DA9DB"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8DA9DB" w:themeColor="accent5" w:themeTint="9A"/>
          <w:right w:val="single" w:sz="4" w:space="0" w:color="8DA9DB" w:themeColor="accent5" w:themeTint="9A"/>
        </w:tcBorders>
      </w:tcPr>
    </w:tblStylePr>
    <w:tblStylePr w:type="band1Horz">
      <w:rPr>
        <w:rFonts w:ascii="Arial" w:hAnsi="Arial"/>
        <w:color w:val="404040"/>
        <w:sz w:val="22"/>
      </w:rPr>
      <w:tblPr/>
      <w:tcPr>
        <w:tcBorders>
          <w:top w:val="single" w:sz="4" w:space="0" w:color="8DA9DB" w:themeColor="accent5" w:themeTint="9A"/>
          <w:bottom w:val="single" w:sz="4" w:space="0" w:color="8DA9DB" w:themeColor="accent5" w:themeTint="9A"/>
        </w:tcBorders>
      </w:tcPr>
    </w:tblStylePr>
  </w:style>
  <w:style w:type="table" w:customStyle="1" w:styleId="ListTable3-Accent6">
    <w:name w:val="List Table 3 - Accent 6"/>
    <w:basedOn w:val="Tabelanormal"/>
    <w:uiPriority w:val="99"/>
    <w:tblPr>
      <w:tblStyleRowBandSize w:val="1"/>
      <w:tblStyleColBandSize w:val="1"/>
      <w:tblBorders>
        <w:top w:val="single" w:sz="4" w:space="0" w:color="A9D08E" w:themeColor="accent6" w:themeTint="98"/>
        <w:left w:val="single" w:sz="4" w:space="0" w:color="A9D08E" w:themeColor="accent6" w:themeTint="98"/>
        <w:bottom w:val="single" w:sz="4" w:space="0" w:color="A9D08E" w:themeColor="accent6" w:themeTint="98"/>
        <w:right w:val="single" w:sz="4" w:space="0" w:color="A9D08E" w:themeColor="accent6" w:themeTint="98"/>
      </w:tblBorders>
    </w:tblPr>
    <w:tblStylePr w:type="firstRow">
      <w:rPr>
        <w:rFonts w:ascii="Arial" w:hAnsi="Arial"/>
        <w:b/>
        <w:color w:val="FFFFFF"/>
        <w:sz w:val="22"/>
      </w:rPr>
      <w:tblPr/>
      <w:tcPr>
        <w:shd w:val="clear" w:color="A9D08E" w:themeColor="accent6" w:themeTint="98" w:fill="A9D08E"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themeColor="accent6" w:themeTint="98"/>
          <w:right w:val="single" w:sz="4" w:space="0" w:color="A9D08E" w:themeColor="accent6" w:themeTint="98"/>
        </w:tcBorders>
      </w:tcPr>
    </w:tblStylePr>
    <w:tblStylePr w:type="band1Horz">
      <w:rPr>
        <w:rFonts w:ascii="Arial" w:hAnsi="Arial"/>
        <w:color w:val="404040"/>
        <w:sz w:val="22"/>
      </w:rPr>
      <w:tblPr/>
      <w:tcPr>
        <w:tcBorders>
          <w:top w:val="single" w:sz="4" w:space="0" w:color="A9D08E" w:themeColor="accent6" w:themeTint="98"/>
          <w:bottom w:val="single" w:sz="4" w:space="0" w:color="A9D08E" w:themeColor="accent6" w:themeTint="98"/>
        </w:tcBorders>
      </w:tcPr>
    </w:tblStylePr>
  </w:style>
  <w:style w:type="table" w:customStyle="1" w:styleId="TabeladeLista41">
    <w:name w:val="Tabela de Lista 41"/>
    <w:basedOn w:val="Tabelanormal"/>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Tabelanormal"/>
    <w:uiPriority w:val="99"/>
    <w:tblPr>
      <w:tblStyleRowBandSize w:val="1"/>
      <w:tblStyleColBandSize w:val="1"/>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tblBorders>
    </w:tblPr>
    <w:tblStylePr w:type="firstRow">
      <w:rPr>
        <w:rFonts w:ascii="Arial" w:hAnsi="Arial"/>
        <w:b/>
        <w:color w:val="FFFFFF"/>
        <w:sz w:val="22"/>
      </w:rPr>
      <w:tblPr/>
      <w:tcPr>
        <w:shd w:val="clear" w:color="5B9BD5" w:themeColor="accent1"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5E5F4" w:themeColor="accent1" w:themeTint="40" w:fill="D5E5F4" w:themeFill="accent1" w:themeFillTint="40"/>
      </w:tcPr>
    </w:tblStylePr>
    <w:tblStylePr w:type="band1Horz">
      <w:rPr>
        <w:rFonts w:ascii="Arial" w:hAnsi="Arial"/>
        <w:color w:val="404040"/>
        <w:sz w:val="22"/>
      </w:rPr>
      <w:tblPr/>
      <w:tcPr>
        <w:shd w:val="clear" w:color="D5E5F4" w:themeColor="accent1" w:themeTint="40" w:fill="D5E5F4" w:themeFill="accent1" w:themeFillTint="40"/>
      </w:tcPr>
    </w:tblStylePr>
  </w:style>
  <w:style w:type="table" w:customStyle="1" w:styleId="ListTable4-Accent2">
    <w:name w:val="List Table 4 - Accent 2"/>
    <w:basedOn w:val="Tabelanormal"/>
    <w:uiPriority w:val="99"/>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tblBorders>
    </w:tblPr>
    <w:tblStylePr w:type="firstRow">
      <w:rPr>
        <w:rFonts w:ascii="Arial" w:hAnsi="Arial"/>
        <w:b/>
        <w:color w:val="FFFFFF"/>
        <w:sz w:val="22"/>
      </w:rPr>
      <w:tblPr/>
      <w:tcPr>
        <w:shd w:val="clear" w:color="ED7D31" w:themeColor="accent2" w:fill="ED7D31"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4-Accent3">
    <w:name w:val="List Table 4 - Accent 3"/>
    <w:basedOn w:val="Tabelanormal"/>
    <w:uiPriority w:val="99"/>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tblBorders>
    </w:tblPr>
    <w:tblStylePr w:type="firstRow">
      <w:rPr>
        <w:rFonts w:ascii="Arial" w:hAnsi="Arial"/>
        <w:b/>
        <w:color w:val="FFFFFF"/>
        <w:sz w:val="22"/>
      </w:rPr>
      <w:tblPr/>
      <w:tcPr>
        <w:shd w:val="clear" w:color="A5A5A5" w:themeColor="accent3" w:fill="A5A5A5"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4-Accent4">
    <w:name w:val="List Table 4 - Accent 4"/>
    <w:basedOn w:val="Tabelanormal"/>
    <w:uiPriority w:val="99"/>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tblBorders>
    </w:tblPr>
    <w:tblStylePr w:type="firstRow">
      <w:rPr>
        <w:rFonts w:ascii="Arial" w:hAnsi="Arial"/>
        <w:b/>
        <w:color w:val="FFFFFF"/>
        <w:sz w:val="22"/>
      </w:rPr>
      <w:tblPr/>
      <w:tcPr>
        <w:shd w:val="clear" w:color="FFC000" w:themeColor="accent4" w:fill="FFC000"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4-Accent5">
    <w:name w:val="List Table 4 - Accent 5"/>
    <w:basedOn w:val="Tabelanormal"/>
    <w:uiPriority w:val="99"/>
    <w:tblPr>
      <w:tblStyleRowBandSize w:val="1"/>
      <w:tblStyleColBandSize w:val="1"/>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tblBorders>
    </w:tblPr>
    <w:tblStylePr w:type="firstRow">
      <w:rPr>
        <w:rFonts w:ascii="Arial" w:hAnsi="Arial"/>
        <w:b/>
        <w:color w:val="FFFFFF"/>
        <w:sz w:val="22"/>
      </w:rPr>
      <w:tblPr/>
      <w:tcPr>
        <w:shd w:val="clear" w:color="4472C4" w:themeColor="accent5" w:fill="4472C4"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FDBF0" w:themeColor="accent5" w:themeTint="40" w:fill="CFDBF0" w:themeFill="accent5" w:themeFillTint="40"/>
      </w:tcPr>
    </w:tblStylePr>
    <w:tblStylePr w:type="band1Horz">
      <w:rPr>
        <w:rFonts w:ascii="Arial" w:hAnsi="Arial"/>
        <w:color w:val="404040"/>
        <w:sz w:val="22"/>
      </w:rPr>
      <w:tblPr/>
      <w:tcPr>
        <w:shd w:val="clear" w:color="CFDBF0" w:themeColor="accent5" w:themeTint="40" w:fill="CFDBF0" w:themeFill="accent5" w:themeFillTint="40"/>
      </w:tcPr>
    </w:tblStylePr>
  </w:style>
  <w:style w:type="table" w:customStyle="1" w:styleId="ListTable4-Accent6">
    <w:name w:val="List Table 4 - Accent 6"/>
    <w:basedOn w:val="Tabelanormal"/>
    <w:uiPriority w:val="99"/>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tblBorders>
    </w:tblPr>
    <w:tblStylePr w:type="firstRow">
      <w:rPr>
        <w:rFonts w:ascii="Arial" w:hAnsi="Arial"/>
        <w:b/>
        <w:color w:val="FFFFFF"/>
        <w:sz w:val="22"/>
      </w:rPr>
      <w:tblPr/>
      <w:tcPr>
        <w:shd w:val="clear" w:color="70AD47" w:themeColor="accent6" w:fill="70AD47"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customStyle="1" w:styleId="TabeladeLista5Escura1">
    <w:name w:val="Tabela de Lista 5 Escura1"/>
    <w:basedOn w:val="Tabelanormal"/>
    <w:uiPriority w:val="99"/>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Tabelanormal"/>
    <w:uiPriority w:val="99"/>
    <w:tblPr>
      <w:tblStyleRowBandSize w:val="1"/>
      <w:tblStyleColBandSize w:val="1"/>
      <w:tblBorders>
        <w:top w:val="single" w:sz="32" w:space="0" w:color="5B9BD5" w:themeColor="accent1"/>
        <w:left w:val="single" w:sz="32" w:space="0" w:color="5B9BD5" w:themeColor="accent1"/>
        <w:bottom w:val="single" w:sz="32" w:space="0" w:color="5B9BD5" w:themeColor="accent1"/>
        <w:right w:val="single" w:sz="32" w:space="0" w:color="5B9BD5" w:themeColor="accent1"/>
      </w:tblBorders>
      <w:shd w:val="clear" w:color="5B9BD5" w:themeColor="accent1" w:fill="5B9BD5" w:themeFill="accent1"/>
    </w:tblPr>
    <w:tblStylePr w:type="firstRow">
      <w:rPr>
        <w:rFonts w:ascii="Arial" w:hAnsi="Arial"/>
        <w:b/>
        <w:color w:val="FFFFFF" w:themeColor="light1"/>
        <w:sz w:val="22"/>
      </w:rPr>
      <w:tblPr/>
      <w:tcPr>
        <w:tcBorders>
          <w:top w:val="single" w:sz="32" w:space="0" w:color="5B9BD5" w:themeColor="accent1"/>
          <w:bottom w:val="single" w:sz="12" w:space="0" w:color="FFFFFF" w:themeColor="light1"/>
        </w:tcBorders>
        <w:shd w:val="clear" w:color="5B9BD5" w:themeColor="accent1" w:fill="5B9BD5"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5B9BD5" w:themeColor="accent1"/>
          <w:right w:val="single" w:sz="4" w:space="0" w:color="FFFFFF" w:themeColor="light1"/>
        </w:tcBorders>
      </w:tcPr>
    </w:tblStylePr>
    <w:tblStylePr w:type="lastCol">
      <w:tblPr/>
      <w:tcPr>
        <w:tcBorders>
          <w:left w:val="single" w:sz="4" w:space="0" w:color="FFFFFF" w:themeColor="light1"/>
          <w:right w:val="single" w:sz="32" w:space="0" w:color="5B9BD5" w:themeColor="accent1"/>
        </w:tcBorders>
      </w:tcPr>
    </w:tblStylePr>
    <w:tblStylePr w:type="band1Vert">
      <w:tblPr/>
      <w:tcPr>
        <w:tcBorders>
          <w:left w:val="single" w:sz="4" w:space="0" w:color="FFFFFF" w:themeColor="light1"/>
          <w:right w:val="single" w:sz="4" w:space="0" w:color="FFFFFF" w:themeColor="light1"/>
        </w:tcBorders>
        <w:shd w:val="clear" w:color="5B9BD5" w:themeColor="accent1" w:fill="5B9BD5"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5B9BD5" w:themeColor="accent1" w:fill="5B9BD5" w:themeFill="accent1"/>
      </w:tcPr>
    </w:tblStylePr>
    <w:tblStylePr w:type="band2Horz">
      <w:tblPr/>
      <w:tcPr>
        <w:tcBorders>
          <w:top w:val="single" w:sz="4" w:space="0" w:color="FFFFFF" w:themeColor="light1"/>
          <w:bottom w:val="single" w:sz="4" w:space="0" w:color="FFFFFF" w:themeColor="light1"/>
        </w:tcBorders>
        <w:shd w:val="clear" w:color="5B9BD5" w:themeColor="accent1" w:fill="5B9BD5" w:themeFill="accent1"/>
      </w:tcPr>
    </w:tblStylePr>
  </w:style>
  <w:style w:type="table" w:customStyle="1" w:styleId="ListTable5Dark-Accent2">
    <w:name w:val="List Table 5 Dark - Accent 2"/>
    <w:basedOn w:val="Tabelanormal"/>
    <w:uiPriority w:val="99"/>
    <w:tblPr>
      <w:tblStyleRowBandSize w:val="1"/>
      <w:tblStyleColBandSize w:val="1"/>
      <w:tblBorders>
        <w:top w:val="single" w:sz="32" w:space="0" w:color="F4B184" w:themeColor="accent2" w:themeTint="97"/>
        <w:left w:val="single" w:sz="32" w:space="0" w:color="F4B184" w:themeColor="accent2" w:themeTint="97"/>
        <w:bottom w:val="single" w:sz="32" w:space="0" w:color="F4B184" w:themeColor="accent2" w:themeTint="97"/>
        <w:right w:val="single" w:sz="32" w:space="0" w:color="F4B184" w:themeColor="accent2" w:themeTint="97"/>
      </w:tblBorders>
      <w:shd w:val="clear" w:color="F4B184" w:themeColor="accent2" w:themeTint="97" w:fill="F4B184" w:themeFill="accent2" w:themeFillTint="97"/>
    </w:tblPr>
    <w:tblStylePr w:type="firstRow">
      <w:rPr>
        <w:rFonts w:ascii="Arial" w:hAnsi="Arial"/>
        <w:b/>
        <w:color w:val="FFFFFF" w:themeColor="light1"/>
        <w:sz w:val="22"/>
      </w:rPr>
      <w:tblPr/>
      <w:tcPr>
        <w:tcBorders>
          <w:top w:val="single" w:sz="32" w:space="0" w:color="F4B184" w:themeColor="accent2" w:themeTint="97"/>
          <w:bottom w:val="single" w:sz="12" w:space="0" w:color="FFFFFF" w:themeColor="light1"/>
        </w:tcBorders>
        <w:shd w:val="clear" w:color="F4B184" w:themeColor="accent2" w:themeTint="97" w:fill="F4B184"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4B184" w:themeColor="accent2" w:themeTint="97"/>
          <w:right w:val="single" w:sz="4" w:space="0" w:color="FFFFFF" w:themeColor="light1"/>
        </w:tcBorders>
      </w:tcPr>
    </w:tblStylePr>
    <w:tblStylePr w:type="lastCol">
      <w:tblPr/>
      <w:tcPr>
        <w:tcBorders>
          <w:left w:val="single" w:sz="4" w:space="0" w:color="FFFFFF" w:themeColor="light1"/>
          <w:right w:val="single" w:sz="32" w:space="0" w:color="F4B184" w:themeColor="accent2" w:themeTint="97"/>
        </w:tcBorders>
      </w:tcPr>
    </w:tblStylePr>
    <w:tblStylePr w:type="band1Vert">
      <w:tblPr/>
      <w:tcPr>
        <w:tcBorders>
          <w:left w:val="single" w:sz="4" w:space="0" w:color="FFFFFF" w:themeColor="light1"/>
          <w:right w:val="single" w:sz="4" w:space="0" w:color="FFFFFF" w:themeColor="light1"/>
        </w:tcBorders>
        <w:shd w:val="clear" w:color="F4B184" w:themeColor="accent2" w:themeTint="97" w:fill="F4B184"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tblStylePr w:type="band2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style>
  <w:style w:type="table" w:customStyle="1" w:styleId="ListTable5Dark-Accent3">
    <w:name w:val="List Table 5 Dark - Accent 3"/>
    <w:basedOn w:val="Tabelanormal"/>
    <w:uiPriority w:val="99"/>
    <w:tblPr>
      <w:tblStyleRowBandSize w:val="1"/>
      <w:tblStyleColBandSize w:val="1"/>
      <w:tblBorders>
        <w:top w:val="single" w:sz="32" w:space="0" w:color="C9C9C9" w:themeColor="accent3" w:themeTint="98"/>
        <w:left w:val="single" w:sz="32" w:space="0" w:color="C9C9C9" w:themeColor="accent3" w:themeTint="98"/>
        <w:bottom w:val="single" w:sz="32" w:space="0" w:color="C9C9C9" w:themeColor="accent3" w:themeTint="98"/>
        <w:right w:val="single" w:sz="32" w:space="0" w:color="C9C9C9" w:themeColor="accent3" w:themeTint="98"/>
      </w:tblBorders>
      <w:shd w:val="clear" w:color="C9C9C9" w:themeColor="accent3" w:themeTint="98" w:fill="C9C9C9" w:themeFill="accent3" w:themeFillTint="98"/>
    </w:tblPr>
    <w:tblStylePr w:type="firstRow">
      <w:rPr>
        <w:rFonts w:ascii="Arial" w:hAnsi="Arial"/>
        <w:b/>
        <w:color w:val="FFFFFF" w:themeColor="light1"/>
        <w:sz w:val="22"/>
      </w:rPr>
      <w:tblPr/>
      <w:tcPr>
        <w:tcBorders>
          <w:top w:val="single" w:sz="32" w:space="0" w:color="C9C9C9" w:themeColor="accent3" w:themeTint="98"/>
          <w:bottom w:val="single" w:sz="12" w:space="0" w:color="FFFFFF" w:themeColor="light1"/>
        </w:tcBorders>
        <w:shd w:val="clear" w:color="C9C9C9" w:themeColor="accent3" w:themeTint="98" w:fill="C9C9C9"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9C9C9" w:themeColor="accent3" w:themeTint="98"/>
          <w:right w:val="single" w:sz="4" w:space="0" w:color="FFFFFF" w:themeColor="light1"/>
        </w:tcBorders>
      </w:tcPr>
    </w:tblStylePr>
    <w:tblStylePr w:type="lastCol">
      <w:tblPr/>
      <w:tcPr>
        <w:tcBorders>
          <w:left w:val="single" w:sz="4" w:space="0" w:color="FFFFFF" w:themeColor="light1"/>
          <w:right w:val="single" w:sz="32" w:space="0" w:color="C9C9C9" w:themeColor="accent3" w:themeTint="98"/>
        </w:tcBorders>
      </w:tcPr>
    </w:tblStylePr>
    <w:tblStylePr w:type="band1Vert">
      <w:tblPr/>
      <w:tcPr>
        <w:tcBorders>
          <w:left w:val="single" w:sz="4" w:space="0" w:color="FFFFFF" w:themeColor="light1"/>
          <w:right w:val="single" w:sz="4" w:space="0" w:color="FFFFFF" w:themeColor="light1"/>
        </w:tcBorders>
        <w:shd w:val="clear" w:color="C9C9C9" w:themeColor="accent3" w:themeTint="98" w:fill="C9C9C9"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tblStylePr w:type="band2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style>
  <w:style w:type="table" w:customStyle="1" w:styleId="ListTable5Dark-Accent4">
    <w:name w:val="List Table 5 Dark - Accent 4"/>
    <w:basedOn w:val="Tabelanormal"/>
    <w:uiPriority w:val="99"/>
    <w:tblPr>
      <w:tblStyleRowBandSize w:val="1"/>
      <w:tblStyleColBandSize w:val="1"/>
      <w:tblBorders>
        <w:top w:val="single" w:sz="32" w:space="0" w:color="FFD865" w:themeColor="accent4" w:themeTint="9A"/>
        <w:left w:val="single" w:sz="32" w:space="0" w:color="FFD865" w:themeColor="accent4" w:themeTint="9A"/>
        <w:bottom w:val="single" w:sz="32" w:space="0" w:color="FFD865" w:themeColor="accent4" w:themeTint="9A"/>
        <w:right w:val="single" w:sz="32" w:space="0" w:color="FFD865" w:themeColor="accent4" w:themeTint="9A"/>
      </w:tblBorders>
      <w:shd w:val="clear" w:color="FFD865" w:themeColor="accent4" w:themeTint="9A" w:fill="FFD865" w:themeFill="accent4" w:themeFillTint="9A"/>
    </w:tblPr>
    <w:tblStylePr w:type="firstRow">
      <w:rPr>
        <w:rFonts w:ascii="Arial" w:hAnsi="Arial"/>
        <w:b/>
        <w:color w:val="FFFFFF" w:themeColor="light1"/>
        <w:sz w:val="22"/>
      </w:rPr>
      <w:tblPr/>
      <w:tcPr>
        <w:tcBorders>
          <w:top w:val="single" w:sz="32" w:space="0" w:color="FFD865" w:themeColor="accent4" w:themeTint="9A"/>
          <w:bottom w:val="single" w:sz="12" w:space="0" w:color="FFFFFF" w:themeColor="light1"/>
        </w:tcBorders>
        <w:shd w:val="clear" w:color="FFD865" w:themeColor="accent4" w:themeTint="9A" w:fill="FFD865"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FD865" w:themeColor="accent4" w:themeTint="9A"/>
          <w:right w:val="single" w:sz="4" w:space="0" w:color="FFFFFF" w:themeColor="light1"/>
        </w:tcBorders>
      </w:tcPr>
    </w:tblStylePr>
    <w:tblStylePr w:type="lastCol">
      <w:tblPr/>
      <w:tcPr>
        <w:tcBorders>
          <w:left w:val="single" w:sz="4" w:space="0" w:color="FFFFFF" w:themeColor="light1"/>
          <w:right w:val="single" w:sz="32" w:space="0" w:color="FFD865" w:themeColor="accent4" w:themeTint="9A"/>
        </w:tcBorders>
      </w:tcPr>
    </w:tblStylePr>
    <w:tblStylePr w:type="band1Vert">
      <w:tblPr/>
      <w:tcPr>
        <w:tcBorders>
          <w:left w:val="single" w:sz="4" w:space="0" w:color="FFFFFF" w:themeColor="light1"/>
          <w:right w:val="single" w:sz="4" w:space="0" w:color="FFFFFF" w:themeColor="light1"/>
        </w:tcBorders>
        <w:shd w:val="clear" w:color="FFD865" w:themeColor="accent4" w:themeTint="9A" w:fill="FFD865"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tblStylePr w:type="band2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style>
  <w:style w:type="table" w:customStyle="1" w:styleId="ListTable5Dark-Accent5">
    <w:name w:val="List Table 5 Dark - Accent 5"/>
    <w:basedOn w:val="Tabelanormal"/>
    <w:uiPriority w:val="99"/>
    <w:tblPr>
      <w:tblStyleRowBandSize w:val="1"/>
      <w:tblStyleColBandSize w:val="1"/>
      <w:tblBorders>
        <w:top w:val="single" w:sz="32" w:space="0" w:color="8DA9DB" w:themeColor="accent5" w:themeTint="9A"/>
        <w:left w:val="single" w:sz="32" w:space="0" w:color="8DA9DB" w:themeColor="accent5" w:themeTint="9A"/>
        <w:bottom w:val="single" w:sz="32" w:space="0" w:color="8DA9DB" w:themeColor="accent5" w:themeTint="9A"/>
        <w:right w:val="single" w:sz="32" w:space="0" w:color="8DA9DB" w:themeColor="accent5" w:themeTint="9A"/>
      </w:tblBorders>
      <w:shd w:val="clear" w:color="8DA9DB" w:themeColor="accent5" w:themeTint="9A" w:fill="8DA9DB" w:themeFill="accent5" w:themeFillTint="9A"/>
    </w:tblPr>
    <w:tblStylePr w:type="firstRow">
      <w:rPr>
        <w:rFonts w:ascii="Arial" w:hAnsi="Arial"/>
        <w:b/>
        <w:color w:val="FFFFFF" w:themeColor="light1"/>
        <w:sz w:val="22"/>
      </w:rPr>
      <w:tblPr/>
      <w:tcPr>
        <w:tcBorders>
          <w:top w:val="single" w:sz="32" w:space="0" w:color="8DA9DB" w:themeColor="accent5" w:themeTint="9A"/>
          <w:bottom w:val="single" w:sz="12" w:space="0" w:color="FFFFFF" w:themeColor="light1"/>
        </w:tcBorders>
        <w:shd w:val="clear" w:color="8DA9DB" w:themeColor="accent5" w:themeTint="9A" w:fill="8DA9DB"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8DA9DB" w:themeColor="accent5" w:themeTint="9A"/>
          <w:right w:val="single" w:sz="4" w:space="0" w:color="FFFFFF" w:themeColor="light1"/>
        </w:tcBorders>
      </w:tcPr>
    </w:tblStylePr>
    <w:tblStylePr w:type="lastCol">
      <w:tblPr/>
      <w:tcPr>
        <w:tcBorders>
          <w:left w:val="single" w:sz="4" w:space="0" w:color="FFFFFF" w:themeColor="light1"/>
          <w:right w:val="single" w:sz="32" w:space="0" w:color="8DA9DB" w:themeColor="accent5" w:themeTint="9A"/>
        </w:tcBorders>
      </w:tcPr>
    </w:tblStylePr>
    <w:tblStylePr w:type="band1Vert">
      <w:tblPr/>
      <w:tcPr>
        <w:tcBorders>
          <w:left w:val="single" w:sz="4" w:space="0" w:color="FFFFFF" w:themeColor="light1"/>
          <w:right w:val="single" w:sz="4" w:space="0" w:color="FFFFFF" w:themeColor="light1"/>
        </w:tcBorders>
        <w:shd w:val="clear" w:color="8DA9DB" w:themeColor="accent5" w:themeTint="9A" w:fill="8DA9DB"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8DA9DB" w:themeColor="accent5" w:themeTint="9A" w:fill="8DA9DB" w:themeFill="accent5" w:themeFillTint="9A"/>
      </w:tcPr>
    </w:tblStylePr>
    <w:tblStylePr w:type="band2Horz">
      <w:tblPr/>
      <w:tcPr>
        <w:tcBorders>
          <w:top w:val="single" w:sz="4" w:space="0" w:color="FFFFFF" w:themeColor="light1"/>
          <w:bottom w:val="single" w:sz="4" w:space="0" w:color="FFFFFF" w:themeColor="light1"/>
        </w:tcBorders>
        <w:shd w:val="clear" w:color="8DA9DB" w:themeColor="accent5" w:themeTint="9A" w:fill="8DA9DB" w:themeFill="accent5" w:themeFillTint="9A"/>
      </w:tcPr>
    </w:tblStylePr>
  </w:style>
  <w:style w:type="table" w:customStyle="1" w:styleId="ListTable5Dark-Accent6">
    <w:name w:val="List Table 5 Dark - Accent 6"/>
    <w:basedOn w:val="Tabelanormal"/>
    <w:uiPriority w:val="99"/>
    <w:tblPr>
      <w:tblStyleRowBandSize w:val="1"/>
      <w:tblStyleColBandSize w:val="1"/>
      <w:tblBorders>
        <w:top w:val="single" w:sz="32" w:space="0" w:color="A9D08E" w:themeColor="accent6" w:themeTint="98"/>
        <w:left w:val="single" w:sz="32" w:space="0" w:color="A9D08E" w:themeColor="accent6" w:themeTint="98"/>
        <w:bottom w:val="single" w:sz="32" w:space="0" w:color="A9D08E" w:themeColor="accent6" w:themeTint="98"/>
        <w:right w:val="single" w:sz="32" w:space="0" w:color="A9D08E" w:themeColor="accent6" w:themeTint="98"/>
      </w:tblBorders>
      <w:shd w:val="clear" w:color="A9D08E" w:themeColor="accent6" w:themeTint="98" w:fill="A9D08E" w:themeFill="accent6" w:themeFillTint="98"/>
    </w:tblPr>
    <w:tblStylePr w:type="firstRow">
      <w:rPr>
        <w:rFonts w:ascii="Arial" w:hAnsi="Arial"/>
        <w:b/>
        <w:color w:val="FFFFFF" w:themeColor="light1"/>
        <w:sz w:val="22"/>
      </w:rPr>
      <w:tblPr/>
      <w:tcPr>
        <w:tcBorders>
          <w:top w:val="single" w:sz="32" w:space="0" w:color="A9D08E" w:themeColor="accent6" w:themeTint="98"/>
          <w:bottom w:val="single" w:sz="12" w:space="0" w:color="FFFFFF" w:themeColor="light1"/>
        </w:tcBorders>
        <w:shd w:val="clear" w:color="A9D08E" w:themeColor="accent6" w:themeTint="98" w:fill="A9D08E"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A9D08E" w:themeColor="accent6" w:themeTint="98"/>
          <w:right w:val="single" w:sz="4" w:space="0" w:color="FFFFFF" w:themeColor="light1"/>
        </w:tcBorders>
      </w:tcPr>
    </w:tblStylePr>
    <w:tblStylePr w:type="lastCol">
      <w:tblPr/>
      <w:tcPr>
        <w:tcBorders>
          <w:left w:val="single" w:sz="4" w:space="0" w:color="FFFFFF" w:themeColor="light1"/>
          <w:right w:val="single" w:sz="32" w:space="0" w:color="A9D08E" w:themeColor="accent6" w:themeTint="98"/>
        </w:tcBorders>
      </w:tcPr>
    </w:tblStylePr>
    <w:tblStylePr w:type="band1Vert">
      <w:tblPr/>
      <w:tcPr>
        <w:tcBorders>
          <w:left w:val="single" w:sz="4" w:space="0" w:color="FFFFFF" w:themeColor="light1"/>
          <w:right w:val="single" w:sz="4" w:space="0" w:color="FFFFFF" w:themeColor="light1"/>
        </w:tcBorders>
        <w:shd w:val="clear" w:color="A9D08E" w:themeColor="accent6" w:themeTint="98" w:fill="A9D08E"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tblStylePr w:type="band2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style>
  <w:style w:type="table" w:customStyle="1" w:styleId="TabeladeLista6Colorida1">
    <w:name w:val="Tabela de Lista 6 Colorida1"/>
    <w:basedOn w:val="Tabelanormal"/>
    <w:uiPriority w:val="99"/>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Tabelanormal"/>
    <w:uiPriority w:val="99"/>
    <w:tblPr>
      <w:tblStyleRowBandSize w:val="1"/>
      <w:tblStyleColBandSize w:val="1"/>
      <w:tblBorders>
        <w:top w:val="single" w:sz="4" w:space="0" w:color="5B9BD5" w:themeColor="accent1"/>
        <w:bottom w:val="single" w:sz="4" w:space="0" w:color="5B9BD5" w:themeColor="accent1"/>
      </w:tblBorders>
    </w:tblPr>
    <w:tblStylePr w:type="firstRow">
      <w:rPr>
        <w:b/>
        <w:color w:val="245A8D" w:themeColor="accent1" w:themeShade="95"/>
      </w:rPr>
      <w:tblPr/>
      <w:tcPr>
        <w:tcBorders>
          <w:bottom w:val="single" w:sz="4" w:space="0" w:color="5B9BD5" w:themeColor="accent1"/>
        </w:tcBorders>
      </w:tcPr>
    </w:tblStylePr>
    <w:tblStylePr w:type="lastRow">
      <w:rPr>
        <w:b/>
        <w:color w:val="245A8D" w:themeColor="accent1" w:themeShade="95"/>
      </w:rPr>
      <w:tblPr/>
      <w:tcPr>
        <w:tcBorders>
          <w:top w:val="single" w:sz="4" w:space="0" w:color="5B9BD5" w:themeColor="accent1"/>
        </w:tcBorders>
      </w:tcPr>
    </w:tblStylePr>
    <w:tblStylePr w:type="firstCol">
      <w:rPr>
        <w:b/>
        <w:color w:val="245A8D" w:themeColor="accent1" w:themeShade="95"/>
      </w:rPr>
    </w:tblStylePr>
    <w:tblStylePr w:type="lastCol">
      <w:rPr>
        <w:b/>
        <w:color w:val="245A8D" w:themeColor="accent1" w:themeShade="95"/>
      </w:rPr>
    </w:tblStylePr>
    <w:tblStylePr w:type="band1Vert">
      <w:tblPr/>
      <w:tcPr>
        <w:shd w:val="clear" w:color="D5E5F4" w:themeColor="accent1" w:themeTint="40" w:fill="D5E5F4" w:themeFill="accent1" w:themeFillTint="40"/>
      </w:tcPr>
    </w:tblStylePr>
    <w:tblStylePr w:type="band1Horz">
      <w:rPr>
        <w:rFonts w:ascii="Arial" w:hAnsi="Arial"/>
        <w:color w:val="245A8D" w:themeColor="accent1" w:themeShade="95"/>
        <w:sz w:val="22"/>
      </w:rPr>
      <w:tblPr/>
      <w:tcPr>
        <w:shd w:val="clear" w:color="D5E5F4" w:themeColor="accent1" w:themeTint="40" w:fill="D5E5F4" w:themeFill="accent1" w:themeFillTint="40"/>
      </w:tcPr>
    </w:tblStylePr>
    <w:tblStylePr w:type="band2Horz">
      <w:rPr>
        <w:rFonts w:ascii="Arial" w:hAnsi="Arial"/>
        <w:color w:val="245A8D" w:themeColor="accent1" w:themeShade="95"/>
        <w:sz w:val="22"/>
      </w:rPr>
    </w:tblStylePr>
  </w:style>
  <w:style w:type="table" w:customStyle="1" w:styleId="ListTable6Colorful-Accent2">
    <w:name w:val="List Table 6 Colorful - Accent 2"/>
    <w:basedOn w:val="Tabelanormal"/>
    <w:uiPriority w:val="99"/>
    <w:tblPr>
      <w:tblStyleRowBandSize w:val="1"/>
      <w:tblStyleColBandSize w:val="1"/>
      <w:tblBorders>
        <w:top w:val="single" w:sz="4" w:space="0" w:color="F4B184" w:themeColor="accent2" w:themeTint="97"/>
        <w:bottom w:val="single" w:sz="4" w:space="0" w:color="F4B184" w:themeColor="accent2" w:themeTint="97"/>
      </w:tblBorders>
    </w:tblPr>
    <w:tblStylePr w:type="firstRow">
      <w:rPr>
        <w:b/>
        <w:color w:val="F4B184" w:themeColor="accent2" w:themeTint="97" w:themeShade="95"/>
      </w:rPr>
      <w:tblPr/>
      <w:tcPr>
        <w:tcBorders>
          <w:bottom w:val="single" w:sz="4" w:space="0" w:color="F4B184" w:themeColor="accent2" w:themeTint="97"/>
        </w:tcBorders>
      </w:tcPr>
    </w:tblStylePr>
    <w:tblStylePr w:type="lastRow">
      <w:rPr>
        <w:b/>
        <w:color w:val="F4B184" w:themeColor="accent2" w:themeTint="97" w:themeShade="95"/>
      </w:rPr>
      <w:tblPr/>
      <w:tcPr>
        <w:tcBorders>
          <w:top w:val="single" w:sz="4" w:space="0" w:color="F4B184" w:themeColor="accent2" w:themeTint="97"/>
        </w:tcBorders>
      </w:tc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6Colorful-Accent3">
    <w:name w:val="List Table 6 Colorful - Accent 3"/>
    <w:basedOn w:val="Tabelanormal"/>
    <w:uiPriority w:val="99"/>
    <w:tblPr>
      <w:tblStyleRowBandSize w:val="1"/>
      <w:tblStyleColBandSize w:val="1"/>
      <w:tblBorders>
        <w:top w:val="single" w:sz="4" w:space="0" w:color="C9C9C9" w:themeColor="accent3" w:themeTint="98"/>
        <w:bottom w:val="single" w:sz="4" w:space="0" w:color="C9C9C9" w:themeColor="accent3" w:themeTint="98"/>
      </w:tblBorders>
    </w:tblPr>
    <w:tblStylePr w:type="firstRow">
      <w:rPr>
        <w:b/>
        <w:color w:val="C9C9C9" w:themeColor="accent3" w:themeTint="98" w:themeShade="95"/>
      </w:rPr>
      <w:tblPr/>
      <w:tcPr>
        <w:tcBorders>
          <w:bottom w:val="single" w:sz="4" w:space="0" w:color="C9C9C9" w:themeColor="accent3" w:themeTint="98"/>
        </w:tcBorders>
      </w:tcPr>
    </w:tblStylePr>
    <w:tblStylePr w:type="lastRow">
      <w:rPr>
        <w:b/>
        <w:color w:val="C9C9C9" w:themeColor="accent3" w:themeTint="98" w:themeShade="95"/>
      </w:rPr>
      <w:tblPr/>
      <w:tcPr>
        <w:tcBorders>
          <w:top w:val="single" w:sz="4" w:space="0" w:color="C9C9C9" w:themeColor="accent3" w:themeTint="98"/>
        </w:tcBorders>
      </w:tcPr>
    </w:tblStylePr>
    <w:tblStylePr w:type="firstCol">
      <w:rPr>
        <w:b/>
        <w:color w:val="C9C9C9" w:themeColor="accent3" w:themeTint="98" w:themeShade="95"/>
      </w:rPr>
    </w:tblStylePr>
    <w:tblStylePr w:type="lastCol">
      <w:rPr>
        <w:b/>
        <w:color w:val="C9C9C9" w:themeColor="accent3" w:themeTint="98" w:themeShade="95"/>
      </w:r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6Colorful-Accent4">
    <w:name w:val="List Table 6 Colorful - Accent 4"/>
    <w:basedOn w:val="Tabelanormal"/>
    <w:uiPriority w:val="99"/>
    <w:tblPr>
      <w:tblStyleRowBandSize w:val="1"/>
      <w:tblStyleColBandSize w:val="1"/>
      <w:tblBorders>
        <w:top w:val="single" w:sz="4" w:space="0" w:color="FFD865" w:themeColor="accent4" w:themeTint="9A"/>
        <w:bottom w:val="single" w:sz="4" w:space="0" w:color="FFD865" w:themeColor="accent4" w:themeTint="9A"/>
      </w:tblBorders>
    </w:tblPr>
    <w:tblStylePr w:type="firstRow">
      <w:rPr>
        <w:b/>
        <w:color w:val="FFD865" w:themeColor="accent4" w:themeTint="9A" w:themeShade="95"/>
      </w:rPr>
      <w:tblPr/>
      <w:tcPr>
        <w:tcBorders>
          <w:bottom w:val="single" w:sz="4" w:space="0" w:color="FFD865" w:themeColor="accent4" w:themeTint="9A"/>
        </w:tcBorders>
      </w:tcPr>
    </w:tblStylePr>
    <w:tblStylePr w:type="lastRow">
      <w:rPr>
        <w:b/>
        <w:color w:val="FFD865" w:themeColor="accent4" w:themeTint="9A" w:themeShade="95"/>
      </w:rPr>
      <w:tblPr/>
      <w:tcPr>
        <w:tcBorders>
          <w:top w:val="single" w:sz="4" w:space="0" w:color="FFD865" w:themeColor="accent4" w:themeTint="9A"/>
        </w:tcBorders>
      </w:tc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6Colorful-Accent5">
    <w:name w:val="List Table 6 Colorful - Accent 5"/>
    <w:basedOn w:val="Tabelanormal"/>
    <w:uiPriority w:val="99"/>
    <w:tblPr>
      <w:tblStyleRowBandSize w:val="1"/>
      <w:tblStyleColBandSize w:val="1"/>
      <w:tblBorders>
        <w:top w:val="single" w:sz="4" w:space="0" w:color="8DA9DB" w:themeColor="accent5" w:themeTint="9A"/>
        <w:bottom w:val="single" w:sz="4" w:space="0" w:color="8DA9DB" w:themeColor="accent5" w:themeTint="9A"/>
      </w:tblBorders>
    </w:tblPr>
    <w:tblStylePr w:type="firstRow">
      <w:rPr>
        <w:b/>
        <w:color w:val="8DA9DB" w:themeColor="accent5" w:themeTint="9A" w:themeShade="95"/>
      </w:rPr>
      <w:tblPr/>
      <w:tcPr>
        <w:tcBorders>
          <w:bottom w:val="single" w:sz="4" w:space="0" w:color="8DA9DB" w:themeColor="accent5" w:themeTint="9A"/>
        </w:tcBorders>
      </w:tcPr>
    </w:tblStylePr>
    <w:tblStylePr w:type="lastRow">
      <w:rPr>
        <w:b/>
        <w:color w:val="8DA9DB" w:themeColor="accent5" w:themeTint="9A" w:themeShade="95"/>
      </w:rPr>
      <w:tblPr/>
      <w:tcPr>
        <w:tcBorders>
          <w:top w:val="single" w:sz="4" w:space="0" w:color="8DA9DB" w:themeColor="accent5" w:themeTint="9A"/>
        </w:tcBorders>
      </w:tcPr>
    </w:tblStylePr>
    <w:tblStylePr w:type="firstCol">
      <w:rPr>
        <w:b/>
        <w:color w:val="8DA9DB" w:themeColor="accent5" w:themeTint="9A" w:themeShade="95"/>
      </w:rPr>
    </w:tblStylePr>
    <w:tblStylePr w:type="lastCol">
      <w:rPr>
        <w:b/>
        <w:color w:val="8DA9DB" w:themeColor="accent5" w:themeTint="9A" w:themeShade="95"/>
      </w:rPr>
    </w:tblStylePr>
    <w:tblStylePr w:type="band1Vert">
      <w:tblPr/>
      <w:tcPr>
        <w:shd w:val="clear" w:color="CFDBF0" w:themeColor="accent5" w:themeTint="40" w:fill="CFDBF0" w:themeFill="accent5" w:themeFillTint="40"/>
      </w:tcPr>
    </w:tblStylePr>
    <w:tblStylePr w:type="band1Horz">
      <w:rPr>
        <w:rFonts w:ascii="Arial" w:hAnsi="Arial"/>
        <w:color w:val="8DA9DB" w:themeColor="accent5" w:themeTint="9A" w:themeShade="95"/>
        <w:sz w:val="22"/>
      </w:rPr>
      <w:tblPr/>
      <w:tcPr>
        <w:shd w:val="clear" w:color="CFDBF0" w:themeColor="accent5" w:themeTint="40" w:fill="CFDBF0" w:themeFill="accent5" w:themeFillTint="40"/>
      </w:tcPr>
    </w:tblStylePr>
    <w:tblStylePr w:type="band2Horz">
      <w:rPr>
        <w:rFonts w:ascii="Arial" w:hAnsi="Arial"/>
        <w:color w:val="8DA9DB" w:themeColor="accent5" w:themeTint="9A" w:themeShade="95"/>
        <w:sz w:val="22"/>
      </w:rPr>
    </w:tblStylePr>
  </w:style>
  <w:style w:type="table" w:customStyle="1" w:styleId="ListTable6Colorful-Accent6">
    <w:name w:val="List Table 6 Colorful - Accent 6"/>
    <w:basedOn w:val="Tabelanormal"/>
    <w:uiPriority w:val="99"/>
    <w:tblPr>
      <w:tblStyleRowBandSize w:val="1"/>
      <w:tblStyleColBandSize w:val="1"/>
      <w:tblBorders>
        <w:top w:val="single" w:sz="4" w:space="0" w:color="A9D08E" w:themeColor="accent6" w:themeTint="98"/>
        <w:bottom w:val="single" w:sz="4" w:space="0" w:color="A9D08E" w:themeColor="accent6" w:themeTint="98"/>
      </w:tblBorders>
    </w:tblPr>
    <w:tblStylePr w:type="firstRow">
      <w:rPr>
        <w:b/>
        <w:color w:val="A9D08E" w:themeColor="accent6" w:themeTint="98" w:themeShade="95"/>
      </w:rPr>
      <w:tblPr/>
      <w:tcPr>
        <w:tcBorders>
          <w:bottom w:val="single" w:sz="4" w:space="0" w:color="A9D08E" w:themeColor="accent6" w:themeTint="98"/>
        </w:tcBorders>
      </w:tcPr>
    </w:tblStylePr>
    <w:tblStylePr w:type="lastRow">
      <w:rPr>
        <w:b/>
        <w:color w:val="A9D08E" w:themeColor="accent6" w:themeTint="98" w:themeShade="95"/>
      </w:rPr>
      <w:tblPr/>
      <w:tcPr>
        <w:tcBorders>
          <w:top w:val="single" w:sz="4" w:space="0" w:color="A9D08E" w:themeColor="accent6" w:themeTint="98"/>
        </w:tcBorders>
      </w:tcPr>
    </w:tblStylePr>
    <w:tblStylePr w:type="firstCol">
      <w:rPr>
        <w:b/>
        <w:color w:val="A9D08E" w:themeColor="accent6" w:themeTint="98" w:themeShade="95"/>
      </w:rPr>
    </w:tblStylePr>
    <w:tblStylePr w:type="lastCol">
      <w:rPr>
        <w:b/>
        <w:color w:val="A9D08E" w:themeColor="accent6" w:themeTint="98" w:themeShade="95"/>
      </w:r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TabeladeLista7Colorida1">
    <w:name w:val="Tabela de Lista 7 Colorida1"/>
    <w:basedOn w:val="Tabelanormal"/>
    <w:uiPriority w:val="99"/>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Tabelanormal"/>
    <w:uiPriority w:val="99"/>
    <w:tblPr>
      <w:tblStyleRowBandSize w:val="1"/>
      <w:tblStyleColBandSize w:val="1"/>
      <w:tblBorders>
        <w:right w:val="single" w:sz="4" w:space="0" w:color="5B9BD5" w:themeColor="accent1"/>
      </w:tblBorders>
    </w:tblPr>
    <w:tblStylePr w:type="firstRow">
      <w:rPr>
        <w:rFonts w:ascii="Arial" w:hAnsi="Arial"/>
        <w:i/>
        <w:color w:val="245A8D" w:themeColor="accent1" w:themeShade="95"/>
        <w:sz w:val="22"/>
      </w:rPr>
      <w:tblPr/>
      <w:tcPr>
        <w:tcBorders>
          <w:top w:val="none" w:sz="4" w:space="0" w:color="000000"/>
          <w:left w:val="none" w:sz="4" w:space="0" w:color="000000"/>
          <w:bottom w:val="single" w:sz="4" w:space="0" w:color="5B9BD5" w:themeColor="accent1"/>
          <w:right w:val="none" w:sz="4" w:space="0" w:color="000000"/>
        </w:tcBorders>
        <w:shd w:val="clear" w:color="FFFFFF" w:themeColor="light1" w:fill="FFFFFF" w:themeFill="light1"/>
      </w:tcPr>
    </w:tblStylePr>
    <w:tblStylePr w:type="lastRow">
      <w:rPr>
        <w:rFonts w:ascii="Arial" w:hAnsi="Arial"/>
        <w:i/>
        <w:color w:val="245A8D" w:themeColor="accent1" w:themeShade="95"/>
        <w:sz w:val="22"/>
      </w:rPr>
      <w:tblPr/>
      <w:tcPr>
        <w:tcBorders>
          <w:top w:val="single" w:sz="4" w:space="0" w:color="5B9BD5" w:themeColor="accent1"/>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45A8D" w:themeColor="accent1" w:themeShade="95"/>
        <w:sz w:val="22"/>
      </w:rPr>
      <w:tblPr/>
      <w:tcPr>
        <w:tcBorders>
          <w:top w:val="none" w:sz="4" w:space="0" w:color="000000"/>
          <w:left w:val="none" w:sz="4" w:space="0" w:color="000000"/>
          <w:bottom w:val="none" w:sz="4" w:space="0" w:color="000000"/>
          <w:right w:val="single" w:sz="4" w:space="0" w:color="5B9BD5" w:themeColor="accent1"/>
        </w:tcBorders>
        <w:shd w:val="clear" w:color="FFFFFF" w:fill="auto"/>
      </w:tcPr>
    </w:tblStylePr>
    <w:tblStylePr w:type="lastCol">
      <w:rPr>
        <w:rFonts w:ascii="Arial" w:hAnsi="Arial"/>
        <w:i/>
        <w:color w:val="245A8D" w:themeColor="accent1" w:themeShade="95"/>
        <w:sz w:val="22"/>
      </w:rPr>
      <w:tblPr/>
      <w:tcPr>
        <w:tcBorders>
          <w:top w:val="none" w:sz="4" w:space="0" w:color="000000"/>
          <w:left w:val="single" w:sz="4" w:space="0" w:color="5B9BD5" w:themeColor="accent1"/>
          <w:bottom w:val="none" w:sz="4" w:space="0" w:color="000000"/>
          <w:right w:val="none" w:sz="4" w:space="0" w:color="000000"/>
        </w:tcBorders>
        <w:shd w:val="clear" w:color="FFFFFF" w:fill="auto"/>
      </w:tcPr>
    </w:tblStylePr>
    <w:tblStylePr w:type="band1Vert">
      <w:tblPr/>
      <w:tcPr>
        <w:shd w:val="clear" w:color="D5E5F4" w:themeColor="accent1" w:themeTint="40" w:fill="D5E5F4" w:themeFill="accent1" w:themeFillTint="40"/>
      </w:tcPr>
    </w:tblStylePr>
    <w:tblStylePr w:type="band1Horz">
      <w:rPr>
        <w:rFonts w:ascii="Arial" w:hAnsi="Arial"/>
        <w:color w:val="245A8D" w:themeColor="accent1" w:themeShade="95"/>
        <w:sz w:val="22"/>
      </w:rPr>
      <w:tblPr/>
      <w:tcPr>
        <w:shd w:val="clear" w:color="D5E5F4" w:themeColor="accent1" w:themeTint="40" w:fill="D5E5F4" w:themeFill="accent1" w:themeFillTint="40"/>
      </w:tcPr>
    </w:tblStylePr>
    <w:tblStylePr w:type="band2Horz">
      <w:rPr>
        <w:rFonts w:ascii="Arial" w:hAnsi="Arial"/>
        <w:color w:val="245A8D" w:themeColor="accent1" w:themeShade="95"/>
        <w:sz w:val="22"/>
      </w:rPr>
    </w:tblStylePr>
  </w:style>
  <w:style w:type="table" w:customStyle="1" w:styleId="ListTable7Colorful-Accent2">
    <w:name w:val="List Table 7 Colorful - Accent 2"/>
    <w:basedOn w:val="Tabelanormal"/>
    <w:uiPriority w:val="99"/>
    <w:tblPr>
      <w:tblStyleRowBandSize w:val="1"/>
      <w:tblStyleColBandSize w:val="1"/>
      <w:tblBorders>
        <w:right w:val="single" w:sz="4" w:space="0" w:color="F4B184" w:themeColor="accent2" w:themeTint="97"/>
      </w:tblBorders>
    </w:tblPr>
    <w:tblStylePr w:type="firstRow">
      <w:rPr>
        <w:rFonts w:ascii="Arial" w:hAnsi="Arial"/>
        <w:i/>
        <w:color w:val="F4B184" w:themeColor="accent2" w:themeTint="97" w:themeShade="95"/>
        <w:sz w:val="22"/>
      </w:rPr>
      <w:tblPr/>
      <w:tcPr>
        <w:tcBorders>
          <w:top w:val="none" w:sz="4" w:space="0" w:color="000000"/>
          <w:left w:val="none" w:sz="4" w:space="0" w:color="000000"/>
          <w:bottom w:val="single" w:sz="4" w:space="0" w:color="F4B184" w:themeColor="accent2" w:themeTint="97"/>
          <w:right w:val="none" w:sz="4" w:space="0" w:color="000000"/>
        </w:tcBorders>
        <w:shd w:val="clear" w:color="FFFFFF" w:themeColor="light1" w:fill="FFFFFF" w:themeFill="light1"/>
      </w:tcPr>
    </w:tblStylePr>
    <w:tblStylePr w:type="lastRow">
      <w:rPr>
        <w:rFonts w:ascii="Arial" w:hAnsi="Arial"/>
        <w:i/>
        <w:color w:val="F4B184" w:themeColor="accent2" w:themeTint="97" w:themeShade="95"/>
        <w:sz w:val="22"/>
      </w:rPr>
      <w:tblPr/>
      <w:tcPr>
        <w:tcBorders>
          <w:top w:val="single" w:sz="4" w:space="0" w:color="F4B184"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4" w:space="0" w:color="000000"/>
          <w:left w:val="none" w:sz="4" w:space="0" w:color="000000"/>
          <w:bottom w:val="none" w:sz="4" w:space="0" w:color="000000"/>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4" w:space="0" w:color="000000"/>
          <w:left w:val="single" w:sz="4" w:space="0" w:color="F4B184" w:themeColor="accent2" w:themeTint="97"/>
          <w:bottom w:val="none" w:sz="4" w:space="0" w:color="000000"/>
          <w:right w:val="none" w:sz="4" w:space="0" w:color="000000"/>
        </w:tcBorders>
        <w:shd w:val="clear" w:color="FFFFFF" w:fill="auto"/>
      </w:tc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7Colorful-Accent3">
    <w:name w:val="List Table 7 Colorful - Accent 3"/>
    <w:basedOn w:val="Tabelanormal"/>
    <w:uiPriority w:val="99"/>
    <w:tblPr>
      <w:tblStyleRowBandSize w:val="1"/>
      <w:tblStyleColBandSize w:val="1"/>
      <w:tblBorders>
        <w:right w:val="single" w:sz="4" w:space="0" w:color="C9C9C9" w:themeColor="accent3" w:themeTint="98"/>
      </w:tblBorders>
    </w:tblPr>
    <w:tblStylePr w:type="firstRow">
      <w:rPr>
        <w:rFonts w:ascii="Arial" w:hAnsi="Arial"/>
        <w:i/>
        <w:color w:val="C9C9C9" w:themeColor="accent3" w:themeTint="98" w:themeShade="95"/>
        <w:sz w:val="22"/>
      </w:rPr>
      <w:tblPr/>
      <w:tcPr>
        <w:tcBorders>
          <w:top w:val="none" w:sz="4" w:space="0" w:color="000000"/>
          <w:left w:val="none" w:sz="4" w:space="0" w:color="000000"/>
          <w:bottom w:val="single" w:sz="4" w:space="0" w:color="C9C9C9" w:themeColor="accent3" w:themeTint="98"/>
          <w:right w:val="none" w:sz="4" w:space="0" w:color="000000"/>
        </w:tcBorders>
        <w:shd w:val="clear" w:color="FFFFFF" w:themeColor="light1" w:fill="FFFFFF" w:themeFill="light1"/>
      </w:tcPr>
    </w:tblStylePr>
    <w:tblStylePr w:type="lastRow">
      <w:rPr>
        <w:rFonts w:ascii="Arial" w:hAnsi="Arial"/>
        <w:i/>
        <w:color w:val="C9C9C9" w:themeColor="accent3" w:themeTint="98" w:themeShade="95"/>
        <w:sz w:val="22"/>
      </w:rPr>
      <w:tblPr/>
      <w:tcPr>
        <w:tcBorders>
          <w:top w:val="single" w:sz="4" w:space="0" w:color="C9C9C9" w:themeColor="accent3"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C9C9C9" w:themeColor="accent3" w:themeTint="98" w:themeShade="95"/>
        <w:sz w:val="22"/>
      </w:rPr>
      <w:tblPr/>
      <w:tcPr>
        <w:tcBorders>
          <w:top w:val="none" w:sz="4" w:space="0" w:color="000000"/>
          <w:left w:val="none" w:sz="4" w:space="0" w:color="000000"/>
          <w:bottom w:val="none" w:sz="4" w:space="0" w:color="000000"/>
          <w:right w:val="single" w:sz="4" w:space="0" w:color="C9C9C9" w:themeColor="accent3" w:themeTint="98"/>
        </w:tcBorders>
        <w:shd w:val="clear" w:color="FFFFFF" w:fill="auto"/>
      </w:tcPr>
    </w:tblStylePr>
    <w:tblStylePr w:type="lastCol">
      <w:rPr>
        <w:rFonts w:ascii="Arial" w:hAnsi="Arial"/>
        <w:i/>
        <w:color w:val="C9C9C9" w:themeColor="accent3" w:themeTint="98" w:themeShade="95"/>
        <w:sz w:val="22"/>
      </w:rPr>
      <w:tblPr/>
      <w:tcPr>
        <w:tcBorders>
          <w:top w:val="none" w:sz="4" w:space="0" w:color="000000"/>
          <w:left w:val="single" w:sz="4" w:space="0" w:color="C9C9C9" w:themeColor="accent3" w:themeTint="98"/>
          <w:bottom w:val="none" w:sz="4" w:space="0" w:color="000000"/>
          <w:right w:val="none" w:sz="4" w:space="0" w:color="000000"/>
        </w:tcBorders>
        <w:shd w:val="clear" w:color="FFFFFF" w:fill="auto"/>
      </w:tc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7Colorful-Accent4">
    <w:name w:val="List Table 7 Colorful - Accent 4"/>
    <w:basedOn w:val="Tabelanormal"/>
    <w:uiPriority w:val="99"/>
    <w:tblPr>
      <w:tblStyleRowBandSize w:val="1"/>
      <w:tblStyleColBandSize w:val="1"/>
      <w:tblBorders>
        <w:right w:val="single" w:sz="4" w:space="0" w:color="FFD865" w:themeColor="accent4" w:themeTint="9A"/>
      </w:tblBorders>
    </w:tblPr>
    <w:tblStylePr w:type="firstRow">
      <w:rPr>
        <w:rFonts w:ascii="Arial" w:hAnsi="Arial"/>
        <w:i/>
        <w:color w:val="FFD865" w:themeColor="accent4" w:themeTint="9A" w:themeShade="95"/>
        <w:sz w:val="22"/>
      </w:rPr>
      <w:tblPr/>
      <w:tcPr>
        <w:tcBorders>
          <w:top w:val="none" w:sz="4" w:space="0" w:color="000000"/>
          <w:left w:val="none" w:sz="4" w:space="0" w:color="000000"/>
          <w:bottom w:val="single" w:sz="4" w:space="0" w:color="FFD865" w:themeColor="accent4" w:themeTint="9A"/>
          <w:right w:val="none" w:sz="4" w:space="0" w:color="000000"/>
        </w:tcBorders>
        <w:shd w:val="clear" w:color="FFFFFF" w:themeColor="light1" w:fill="FFFFFF" w:themeFill="light1"/>
      </w:tcPr>
    </w:tblStylePr>
    <w:tblStylePr w:type="lastRow">
      <w:rPr>
        <w:rFonts w:ascii="Arial" w:hAnsi="Arial"/>
        <w:i/>
        <w:color w:val="FFD865" w:themeColor="accent4" w:themeTint="9A" w:themeShade="95"/>
        <w:sz w:val="22"/>
      </w:rPr>
      <w:tblPr/>
      <w:tcPr>
        <w:tcBorders>
          <w:top w:val="single" w:sz="4" w:space="0" w:color="FFD865"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4" w:space="0" w:color="000000"/>
          <w:left w:val="none" w:sz="4" w:space="0" w:color="000000"/>
          <w:bottom w:val="none" w:sz="4" w:space="0" w:color="000000"/>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4" w:space="0" w:color="000000"/>
          <w:left w:val="single" w:sz="4" w:space="0" w:color="FFD865" w:themeColor="accent4" w:themeTint="9A"/>
          <w:bottom w:val="none" w:sz="4" w:space="0" w:color="000000"/>
          <w:right w:val="none" w:sz="4" w:space="0" w:color="000000"/>
        </w:tcBorders>
        <w:shd w:val="clear" w:color="FFFFFF" w:fill="auto"/>
      </w:tc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7Colorful-Accent5">
    <w:name w:val="List Table 7 Colorful - Accent 5"/>
    <w:basedOn w:val="Tabelanormal"/>
    <w:uiPriority w:val="99"/>
    <w:tblPr>
      <w:tblStyleRowBandSize w:val="1"/>
      <w:tblStyleColBandSize w:val="1"/>
      <w:tblBorders>
        <w:right w:val="single" w:sz="4" w:space="0" w:color="8DA9DB" w:themeColor="accent5" w:themeTint="9A"/>
      </w:tblBorders>
    </w:tblPr>
    <w:tblStylePr w:type="firstRow">
      <w:rPr>
        <w:rFonts w:ascii="Arial" w:hAnsi="Arial"/>
        <w:i/>
        <w:color w:val="8DA9DB" w:themeColor="accent5" w:themeTint="9A" w:themeShade="95"/>
        <w:sz w:val="22"/>
      </w:rPr>
      <w:tblPr/>
      <w:tcPr>
        <w:tcBorders>
          <w:top w:val="none" w:sz="4" w:space="0" w:color="000000"/>
          <w:left w:val="none" w:sz="4" w:space="0" w:color="000000"/>
          <w:bottom w:val="single" w:sz="4" w:space="0" w:color="8DA9DB" w:themeColor="accent5" w:themeTint="9A"/>
          <w:right w:val="none" w:sz="4" w:space="0" w:color="000000"/>
        </w:tcBorders>
        <w:shd w:val="clear" w:color="FFFFFF" w:themeColor="light1" w:fill="FFFFFF" w:themeFill="light1"/>
      </w:tcPr>
    </w:tblStylePr>
    <w:tblStylePr w:type="lastRow">
      <w:rPr>
        <w:rFonts w:ascii="Arial" w:hAnsi="Arial"/>
        <w:i/>
        <w:color w:val="8DA9DB" w:themeColor="accent5" w:themeTint="9A" w:themeShade="95"/>
        <w:sz w:val="22"/>
      </w:rPr>
      <w:tblPr/>
      <w:tcPr>
        <w:tcBorders>
          <w:top w:val="single" w:sz="4" w:space="0" w:color="8DA9DB" w:themeColor="accent5"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8DA9DB" w:themeColor="accent5" w:themeTint="9A" w:themeShade="95"/>
        <w:sz w:val="22"/>
      </w:rPr>
      <w:tblPr/>
      <w:tcPr>
        <w:tcBorders>
          <w:top w:val="none" w:sz="4" w:space="0" w:color="000000"/>
          <w:left w:val="none" w:sz="4" w:space="0" w:color="000000"/>
          <w:bottom w:val="none" w:sz="4" w:space="0" w:color="000000"/>
          <w:right w:val="single" w:sz="4" w:space="0" w:color="8DA9DB" w:themeColor="accent5" w:themeTint="9A"/>
        </w:tcBorders>
        <w:shd w:val="clear" w:color="FFFFFF" w:fill="auto"/>
      </w:tcPr>
    </w:tblStylePr>
    <w:tblStylePr w:type="lastCol">
      <w:rPr>
        <w:rFonts w:ascii="Arial" w:hAnsi="Arial"/>
        <w:i/>
        <w:color w:val="8DA9DB" w:themeColor="accent5" w:themeTint="9A" w:themeShade="95"/>
        <w:sz w:val="22"/>
      </w:rPr>
      <w:tblPr/>
      <w:tcPr>
        <w:tcBorders>
          <w:top w:val="none" w:sz="4" w:space="0" w:color="000000"/>
          <w:left w:val="single" w:sz="4" w:space="0" w:color="8DA9DB" w:themeColor="accent5" w:themeTint="9A"/>
          <w:bottom w:val="none" w:sz="4" w:space="0" w:color="000000"/>
          <w:right w:val="none" w:sz="4" w:space="0" w:color="000000"/>
        </w:tcBorders>
        <w:shd w:val="clear" w:color="FFFFFF" w:fill="auto"/>
      </w:tcPr>
    </w:tblStylePr>
    <w:tblStylePr w:type="band1Vert">
      <w:tblPr/>
      <w:tcPr>
        <w:shd w:val="clear" w:color="CFDBF0" w:themeColor="accent5" w:themeTint="40" w:fill="CFDBF0" w:themeFill="accent5" w:themeFillTint="40"/>
      </w:tcPr>
    </w:tblStylePr>
    <w:tblStylePr w:type="band1Horz">
      <w:rPr>
        <w:rFonts w:ascii="Arial" w:hAnsi="Arial"/>
        <w:color w:val="8DA9DB" w:themeColor="accent5" w:themeTint="9A" w:themeShade="95"/>
        <w:sz w:val="22"/>
      </w:rPr>
      <w:tblPr/>
      <w:tcPr>
        <w:shd w:val="clear" w:color="CFDBF0" w:themeColor="accent5" w:themeTint="40" w:fill="CFDBF0" w:themeFill="accent5" w:themeFillTint="40"/>
      </w:tcPr>
    </w:tblStylePr>
    <w:tblStylePr w:type="band2Horz">
      <w:rPr>
        <w:rFonts w:ascii="Arial" w:hAnsi="Arial"/>
        <w:color w:val="8DA9DB" w:themeColor="accent5" w:themeTint="9A" w:themeShade="95"/>
        <w:sz w:val="22"/>
      </w:rPr>
    </w:tblStylePr>
  </w:style>
  <w:style w:type="table" w:customStyle="1" w:styleId="ListTable7Colorful-Accent6">
    <w:name w:val="List Table 7 Colorful - Accent 6"/>
    <w:basedOn w:val="Tabelanormal"/>
    <w:uiPriority w:val="99"/>
    <w:tblPr>
      <w:tblStyleRowBandSize w:val="1"/>
      <w:tblStyleColBandSize w:val="1"/>
      <w:tblBorders>
        <w:right w:val="single" w:sz="4" w:space="0" w:color="A9D08E" w:themeColor="accent6" w:themeTint="98"/>
      </w:tblBorders>
    </w:tblPr>
    <w:tblStylePr w:type="firstRow">
      <w:rPr>
        <w:rFonts w:ascii="Arial" w:hAnsi="Arial"/>
        <w:i/>
        <w:color w:val="A9D08E" w:themeColor="accent6" w:themeTint="98" w:themeShade="95"/>
        <w:sz w:val="22"/>
      </w:rPr>
      <w:tblPr/>
      <w:tcPr>
        <w:tcBorders>
          <w:top w:val="none" w:sz="4" w:space="0" w:color="000000"/>
          <w:left w:val="none" w:sz="4" w:space="0" w:color="000000"/>
          <w:bottom w:val="single" w:sz="4" w:space="0" w:color="A9D08E" w:themeColor="accent6" w:themeTint="98"/>
          <w:right w:val="none" w:sz="4" w:space="0" w:color="000000"/>
        </w:tcBorders>
        <w:shd w:val="clear" w:color="FFFFFF" w:themeColor="light1" w:fill="FFFFFF" w:themeFill="light1"/>
      </w:tcPr>
    </w:tblStylePr>
    <w:tblStylePr w:type="lastRow">
      <w:rPr>
        <w:rFonts w:ascii="Arial" w:hAnsi="Arial"/>
        <w:i/>
        <w:color w:val="A9D08E" w:themeColor="accent6" w:themeTint="98" w:themeShade="95"/>
        <w:sz w:val="22"/>
      </w:rPr>
      <w:tblPr/>
      <w:tcPr>
        <w:tcBorders>
          <w:top w:val="single" w:sz="4" w:space="0" w:color="A9D08E" w:themeColor="accent6"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9D08E" w:themeColor="accent6" w:themeTint="98" w:themeShade="95"/>
        <w:sz w:val="22"/>
      </w:rPr>
      <w:tblPr/>
      <w:tcPr>
        <w:tcBorders>
          <w:top w:val="none" w:sz="4" w:space="0" w:color="000000"/>
          <w:left w:val="none" w:sz="4" w:space="0" w:color="000000"/>
          <w:bottom w:val="none" w:sz="4" w:space="0" w:color="000000"/>
          <w:right w:val="single" w:sz="4" w:space="0" w:color="A9D08E" w:themeColor="accent6" w:themeTint="98"/>
        </w:tcBorders>
        <w:shd w:val="clear" w:color="FFFFFF" w:fill="auto"/>
      </w:tcPr>
    </w:tblStylePr>
    <w:tblStylePr w:type="lastCol">
      <w:rPr>
        <w:rFonts w:ascii="Arial" w:hAnsi="Arial"/>
        <w:i/>
        <w:color w:val="A9D08E" w:themeColor="accent6" w:themeTint="98" w:themeShade="95"/>
        <w:sz w:val="22"/>
      </w:rPr>
      <w:tblPr/>
      <w:tcPr>
        <w:tcBorders>
          <w:top w:val="none" w:sz="4" w:space="0" w:color="000000"/>
          <w:left w:val="single" w:sz="4" w:space="0" w:color="A9D08E" w:themeColor="accent6" w:themeTint="98"/>
          <w:bottom w:val="none" w:sz="4" w:space="0" w:color="000000"/>
          <w:right w:val="none" w:sz="4" w:space="0" w:color="000000"/>
        </w:tcBorders>
        <w:shd w:val="clear" w:color="FFFFFF" w:fill="auto"/>
      </w:tc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Lined-Accent">
    <w:name w:val="Lined - Accent"/>
    <w:basedOn w:val="Tabelanormal"/>
    <w:uiPriority w:val="99"/>
    <w:rPr>
      <w:color w:val="404040"/>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Tabelanormal"/>
    <w:uiPriority w:val="99"/>
    <w:rPr>
      <w:color w:val="404040"/>
    </w:rPr>
    <w:tblPr>
      <w:tblStyleRowBandSize w:val="1"/>
      <w:tblStyleColBandSize w:val="1"/>
    </w:tblPr>
    <w:tblStylePr w:type="firstRow">
      <w:rPr>
        <w:rFonts w:ascii="Arial" w:hAnsi="Arial"/>
        <w:color w:val="F2F2F2"/>
        <w:sz w:val="22"/>
      </w:rPr>
      <w:tblPr/>
      <w:tcPr>
        <w:shd w:val="clear" w:color="68A2D8" w:themeColor="accent1" w:themeTint="EA" w:fill="68A2D8" w:themeFill="accent1" w:themeFillTint="EA"/>
      </w:tcPr>
    </w:tblStylePr>
    <w:tblStylePr w:type="lastRow">
      <w:rPr>
        <w:rFonts w:ascii="Arial" w:hAnsi="Arial"/>
        <w:color w:val="F2F2F2"/>
        <w:sz w:val="22"/>
      </w:rPr>
      <w:tblPr/>
      <w:tcPr>
        <w:shd w:val="clear" w:color="68A2D8" w:themeColor="accent1" w:themeTint="EA" w:fill="68A2D8" w:themeFill="accent1" w:themeFillTint="EA"/>
      </w:tcPr>
    </w:tblStylePr>
    <w:tblStylePr w:type="firstCol">
      <w:rPr>
        <w:rFonts w:ascii="Arial" w:hAnsi="Arial"/>
        <w:color w:val="F2F2F2"/>
        <w:sz w:val="22"/>
      </w:rPr>
      <w:tblPr/>
      <w:tcPr>
        <w:shd w:val="clear" w:color="68A2D8" w:themeColor="accent1" w:themeTint="EA" w:fill="68A2D8" w:themeFill="accent1" w:themeFillTint="EA"/>
      </w:tcPr>
    </w:tblStylePr>
    <w:tblStylePr w:type="lastCol">
      <w:rPr>
        <w:rFonts w:ascii="Arial" w:hAnsi="Arial"/>
        <w:color w:val="F2F2F2"/>
        <w:sz w:val="22"/>
      </w:rPr>
      <w:tblPr/>
      <w:tcPr>
        <w:shd w:val="clear" w:color="68A2D8" w:themeColor="accent1" w:themeTint="EA" w:fill="68A2D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BDFF1" w:themeColor="accent1" w:themeTint="50" w:fill="CBDFF1"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BDFF1" w:themeColor="accent1" w:themeTint="50" w:fill="CBDFF1" w:themeFill="accent1" w:themeFillTint="50"/>
      </w:tcPr>
    </w:tblStylePr>
  </w:style>
  <w:style w:type="table" w:customStyle="1" w:styleId="Lined-Accent2">
    <w:name w:val="Lined - Accent 2"/>
    <w:basedOn w:val="Tabelanormal"/>
    <w:uiPriority w:val="99"/>
    <w:rPr>
      <w:color w:val="404040"/>
    </w:rPr>
    <w:tblPr>
      <w:tblStyleRowBandSize w:val="1"/>
      <w:tblStyleColBandSize w:val="1"/>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Lined-Accent3">
    <w:name w:val="Lined - Accent 3"/>
    <w:basedOn w:val="Tabelanormal"/>
    <w:uiPriority w:val="99"/>
    <w:rPr>
      <w:color w:val="404040"/>
    </w:rPr>
    <w:tblPr>
      <w:tblStyleRowBandSize w:val="1"/>
      <w:tblStyleColBandSize w:val="1"/>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Lined-Accent4">
    <w:name w:val="Lined - Accent 4"/>
    <w:basedOn w:val="Tabelanormal"/>
    <w:uiPriority w:val="99"/>
    <w:rPr>
      <w:color w:val="404040"/>
    </w:rPr>
    <w:tblPr>
      <w:tblStyleRowBandSize w:val="1"/>
      <w:tblStyleColBandSize w:val="1"/>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Lined-Accent5">
    <w:name w:val="Lined - Accent 5"/>
    <w:basedOn w:val="Tabelanormal"/>
    <w:uiPriority w:val="99"/>
    <w:rPr>
      <w:color w:val="404040"/>
    </w:rPr>
    <w:tblPr>
      <w:tblStyleRowBandSize w:val="1"/>
      <w:tblStyleColBandSize w:val="1"/>
    </w:tblPr>
    <w:tblStylePr w:type="firstRow">
      <w:rPr>
        <w:rFonts w:ascii="Arial" w:hAnsi="Arial"/>
        <w:color w:val="F2F2F2"/>
        <w:sz w:val="22"/>
      </w:rPr>
      <w:tblPr/>
      <w:tcPr>
        <w:shd w:val="clear" w:color="4472C4" w:themeColor="accent5" w:fill="4472C4" w:themeFill="accent5"/>
      </w:tcPr>
    </w:tblStylePr>
    <w:tblStylePr w:type="lastRow">
      <w:rPr>
        <w:rFonts w:ascii="Arial" w:hAnsi="Arial"/>
        <w:color w:val="F2F2F2"/>
        <w:sz w:val="22"/>
      </w:rPr>
      <w:tblPr/>
      <w:tcPr>
        <w:shd w:val="clear" w:color="4472C4" w:themeColor="accent5" w:fill="4472C4" w:themeFill="accent5"/>
      </w:tcPr>
    </w:tblStylePr>
    <w:tblStylePr w:type="firstCol">
      <w:rPr>
        <w:rFonts w:ascii="Arial" w:hAnsi="Arial"/>
        <w:color w:val="F2F2F2"/>
        <w:sz w:val="22"/>
      </w:rPr>
      <w:tblPr/>
      <w:tcPr>
        <w:shd w:val="clear" w:color="4472C4" w:themeColor="accent5" w:fill="4472C4" w:themeFill="accent5"/>
      </w:tcPr>
    </w:tblStylePr>
    <w:tblStylePr w:type="lastCol">
      <w:rPr>
        <w:rFonts w:ascii="Arial" w:hAnsi="Arial"/>
        <w:color w:val="F2F2F2"/>
        <w:sz w:val="22"/>
      </w:rPr>
      <w:tblPr/>
      <w:tcPr>
        <w:shd w:val="clear" w:color="4472C4" w:themeColor="accent5" w:fill="4472C4"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8E2F3" w:themeColor="accent5" w:themeTint="34" w:fill="D8E2F3" w:themeFill="accent5" w:themeFillTint="34"/>
      </w:tcPr>
    </w:tblStylePr>
  </w:style>
  <w:style w:type="table" w:customStyle="1" w:styleId="Lined-Accent6">
    <w:name w:val="Lined - Accent 6"/>
    <w:basedOn w:val="Tabelanormal"/>
    <w:uiPriority w:val="99"/>
    <w:rPr>
      <w:color w:val="404040"/>
    </w:rPr>
    <w:tblPr>
      <w:tblStyleRowBandSize w:val="1"/>
      <w:tblStyleColBandSize w:val="1"/>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Lined-Accent">
    <w:name w:val="Bordered &amp; Lined - Accent"/>
    <w:basedOn w:val="Tabelanormal"/>
    <w:uiPriority w:val="99"/>
    <w:rPr>
      <w:color w:val="404040"/>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Tabelanormal"/>
    <w:uiPriority w:val="99"/>
    <w:rPr>
      <w:color w:val="404040"/>
    </w:rPr>
    <w:tblPr>
      <w:tblStyleRowBandSize w:val="1"/>
      <w:tblStyleColBandSize w:val="1"/>
      <w:tblBorders>
        <w:top w:val="single" w:sz="4" w:space="0" w:color="245A8D" w:themeColor="accent1" w:themeShade="95"/>
        <w:left w:val="single" w:sz="4" w:space="0" w:color="245A8D" w:themeColor="accent1" w:themeShade="95"/>
        <w:bottom w:val="single" w:sz="4" w:space="0" w:color="245A8D" w:themeColor="accent1" w:themeShade="95"/>
        <w:right w:val="single" w:sz="4" w:space="0" w:color="245A8D" w:themeColor="accent1" w:themeShade="95"/>
        <w:insideH w:val="single" w:sz="4" w:space="0" w:color="245A8D" w:themeColor="accent1" w:themeShade="95"/>
        <w:insideV w:val="single" w:sz="4" w:space="0" w:color="245A8D" w:themeColor="accent1" w:themeShade="95"/>
      </w:tblBorders>
    </w:tblPr>
    <w:tblStylePr w:type="firstRow">
      <w:rPr>
        <w:rFonts w:ascii="Arial" w:hAnsi="Arial"/>
        <w:color w:val="F2F2F2"/>
        <w:sz w:val="22"/>
      </w:rPr>
      <w:tblPr/>
      <w:tcPr>
        <w:shd w:val="clear" w:color="68A2D8" w:themeColor="accent1" w:themeTint="EA" w:fill="68A2D8" w:themeFill="accent1" w:themeFillTint="EA"/>
      </w:tcPr>
    </w:tblStylePr>
    <w:tblStylePr w:type="lastRow">
      <w:rPr>
        <w:rFonts w:ascii="Arial" w:hAnsi="Arial"/>
        <w:color w:val="F2F2F2"/>
        <w:sz w:val="22"/>
      </w:rPr>
      <w:tblPr/>
      <w:tcPr>
        <w:shd w:val="clear" w:color="68A2D8" w:themeColor="accent1" w:themeTint="EA" w:fill="68A2D8" w:themeFill="accent1" w:themeFillTint="EA"/>
      </w:tcPr>
    </w:tblStylePr>
    <w:tblStylePr w:type="firstCol">
      <w:rPr>
        <w:rFonts w:ascii="Arial" w:hAnsi="Arial"/>
        <w:color w:val="F2F2F2"/>
        <w:sz w:val="22"/>
      </w:rPr>
      <w:tblPr/>
      <w:tcPr>
        <w:shd w:val="clear" w:color="68A2D8" w:themeColor="accent1" w:themeTint="EA" w:fill="68A2D8" w:themeFill="accent1" w:themeFillTint="EA"/>
      </w:tcPr>
    </w:tblStylePr>
    <w:tblStylePr w:type="lastCol">
      <w:rPr>
        <w:rFonts w:ascii="Arial" w:hAnsi="Arial"/>
        <w:color w:val="F2F2F2"/>
        <w:sz w:val="22"/>
      </w:rPr>
      <w:tblPr/>
      <w:tcPr>
        <w:shd w:val="clear" w:color="68A2D8" w:themeColor="accent1" w:themeTint="EA" w:fill="68A2D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BDFF1" w:themeColor="accent1" w:themeTint="50" w:fill="CBDFF1"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BDFF1" w:themeColor="accent1" w:themeTint="50" w:fill="CBDFF1" w:themeFill="accent1" w:themeFillTint="50"/>
      </w:tcPr>
    </w:tblStylePr>
  </w:style>
  <w:style w:type="table" w:customStyle="1" w:styleId="BorderedLined-Accent2">
    <w:name w:val="Bordered &amp; Lined - Accent 2"/>
    <w:basedOn w:val="Tabelanormal"/>
    <w:uiPriority w:val="99"/>
    <w:rPr>
      <w:color w:val="404040"/>
    </w:rPr>
    <w:tblPr>
      <w:tblStyleRowBandSize w:val="1"/>
      <w:tblStyleColBandSize w:val="1"/>
      <w:tblBorders>
        <w:top w:val="single" w:sz="4" w:space="0" w:color="99460D" w:themeColor="accent2" w:themeShade="95"/>
        <w:left w:val="single" w:sz="4" w:space="0" w:color="99460D" w:themeColor="accent2" w:themeShade="95"/>
        <w:bottom w:val="single" w:sz="4" w:space="0" w:color="99460D" w:themeColor="accent2" w:themeShade="95"/>
        <w:right w:val="single" w:sz="4" w:space="0" w:color="99460D" w:themeColor="accent2" w:themeShade="95"/>
        <w:insideH w:val="single" w:sz="4" w:space="0" w:color="99460D" w:themeColor="accent2" w:themeShade="95"/>
        <w:insideV w:val="single" w:sz="4" w:space="0" w:color="99460D" w:themeColor="accent2" w:themeShade="95"/>
      </w:tblBorders>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BorderedLined-Accent3">
    <w:name w:val="Bordered &amp; Lined - Accent 3"/>
    <w:basedOn w:val="Tabelanormal"/>
    <w:uiPriority w:val="99"/>
    <w:rPr>
      <w:color w:val="404040"/>
    </w:rPr>
    <w:tblPr>
      <w:tblStyleRowBandSize w:val="1"/>
      <w:tblStyleColBandSize w:val="1"/>
      <w:tblBorders>
        <w:top w:val="single" w:sz="4" w:space="0" w:color="606060" w:themeColor="accent3" w:themeShade="95"/>
        <w:left w:val="single" w:sz="4" w:space="0" w:color="606060" w:themeColor="accent3" w:themeShade="95"/>
        <w:bottom w:val="single" w:sz="4" w:space="0" w:color="606060" w:themeColor="accent3" w:themeShade="95"/>
        <w:right w:val="single" w:sz="4" w:space="0" w:color="606060" w:themeColor="accent3" w:themeShade="95"/>
        <w:insideH w:val="single" w:sz="4" w:space="0" w:color="606060" w:themeColor="accent3" w:themeShade="95"/>
        <w:insideV w:val="single" w:sz="4" w:space="0" w:color="606060" w:themeColor="accent3" w:themeShade="95"/>
      </w:tblBorders>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BorderedLined-Accent4">
    <w:name w:val="Bordered &amp; Lined - Accent 4"/>
    <w:basedOn w:val="Tabelanormal"/>
    <w:uiPriority w:val="99"/>
    <w:rPr>
      <w:color w:val="404040"/>
    </w:rPr>
    <w:tblPr>
      <w:tblStyleRowBandSize w:val="1"/>
      <w:tblStyleColBandSize w:val="1"/>
      <w:tblBorders>
        <w:top w:val="single" w:sz="4" w:space="0" w:color="957000" w:themeColor="accent4" w:themeShade="95"/>
        <w:left w:val="single" w:sz="4" w:space="0" w:color="957000" w:themeColor="accent4" w:themeShade="95"/>
        <w:bottom w:val="single" w:sz="4" w:space="0" w:color="957000" w:themeColor="accent4" w:themeShade="95"/>
        <w:right w:val="single" w:sz="4" w:space="0" w:color="957000" w:themeColor="accent4" w:themeShade="95"/>
        <w:insideH w:val="single" w:sz="4" w:space="0" w:color="957000" w:themeColor="accent4" w:themeShade="95"/>
        <w:insideV w:val="single" w:sz="4" w:space="0" w:color="957000" w:themeColor="accent4" w:themeShade="95"/>
      </w:tblBorders>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BorderedLined-Accent5">
    <w:name w:val="Bordered &amp; Lined - Accent 5"/>
    <w:basedOn w:val="Tabelanormal"/>
    <w:uiPriority w:val="99"/>
    <w:rPr>
      <w:color w:val="404040"/>
    </w:rPr>
    <w:tblPr>
      <w:tblStyleRowBandSize w:val="1"/>
      <w:tblStyleColBandSize w:val="1"/>
      <w:tblBorders>
        <w:top w:val="single" w:sz="4" w:space="0" w:color="254175" w:themeColor="accent5" w:themeShade="95"/>
        <w:left w:val="single" w:sz="4" w:space="0" w:color="254175" w:themeColor="accent5" w:themeShade="95"/>
        <w:bottom w:val="single" w:sz="4" w:space="0" w:color="254175" w:themeColor="accent5" w:themeShade="95"/>
        <w:right w:val="single" w:sz="4" w:space="0" w:color="254175" w:themeColor="accent5" w:themeShade="95"/>
        <w:insideH w:val="single" w:sz="4" w:space="0" w:color="254175" w:themeColor="accent5" w:themeShade="95"/>
        <w:insideV w:val="single" w:sz="4" w:space="0" w:color="254175" w:themeColor="accent5" w:themeShade="95"/>
      </w:tblBorders>
    </w:tblPr>
    <w:tblStylePr w:type="firstRow">
      <w:rPr>
        <w:rFonts w:ascii="Arial" w:hAnsi="Arial"/>
        <w:color w:val="F2F2F2"/>
        <w:sz w:val="22"/>
      </w:rPr>
      <w:tblPr/>
      <w:tcPr>
        <w:shd w:val="clear" w:color="4472C4" w:themeColor="accent5" w:fill="4472C4" w:themeFill="accent5"/>
      </w:tcPr>
    </w:tblStylePr>
    <w:tblStylePr w:type="lastRow">
      <w:rPr>
        <w:rFonts w:ascii="Arial" w:hAnsi="Arial"/>
        <w:color w:val="F2F2F2"/>
        <w:sz w:val="22"/>
      </w:rPr>
      <w:tblPr/>
      <w:tcPr>
        <w:shd w:val="clear" w:color="4472C4" w:themeColor="accent5" w:fill="4472C4" w:themeFill="accent5"/>
      </w:tcPr>
    </w:tblStylePr>
    <w:tblStylePr w:type="firstCol">
      <w:rPr>
        <w:rFonts w:ascii="Arial" w:hAnsi="Arial"/>
        <w:color w:val="F2F2F2"/>
        <w:sz w:val="22"/>
      </w:rPr>
      <w:tblPr/>
      <w:tcPr>
        <w:shd w:val="clear" w:color="4472C4" w:themeColor="accent5" w:fill="4472C4" w:themeFill="accent5"/>
      </w:tcPr>
    </w:tblStylePr>
    <w:tblStylePr w:type="lastCol">
      <w:rPr>
        <w:rFonts w:ascii="Arial" w:hAnsi="Arial"/>
        <w:color w:val="F2F2F2"/>
        <w:sz w:val="22"/>
      </w:rPr>
      <w:tblPr/>
      <w:tcPr>
        <w:shd w:val="clear" w:color="4472C4" w:themeColor="accent5" w:fill="4472C4"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8E2F3" w:themeColor="accent5" w:themeTint="34" w:fill="D8E2F3" w:themeFill="accent5" w:themeFillTint="34"/>
      </w:tcPr>
    </w:tblStylePr>
  </w:style>
  <w:style w:type="table" w:customStyle="1" w:styleId="BorderedLined-Accent6">
    <w:name w:val="Bordered &amp; Lined - Accent 6"/>
    <w:basedOn w:val="Tabelanormal"/>
    <w:uiPriority w:val="99"/>
    <w:rPr>
      <w:color w:val="404040"/>
    </w:rPr>
    <w:tblPr>
      <w:tblStyleRowBandSize w:val="1"/>
      <w:tblStyleColBandSize w:val="1"/>
      <w:tblBorders>
        <w:top w:val="single" w:sz="4" w:space="0" w:color="416429" w:themeColor="accent6" w:themeShade="95"/>
        <w:left w:val="single" w:sz="4" w:space="0" w:color="416429" w:themeColor="accent6" w:themeShade="95"/>
        <w:bottom w:val="single" w:sz="4" w:space="0" w:color="416429" w:themeColor="accent6" w:themeShade="95"/>
        <w:right w:val="single" w:sz="4" w:space="0" w:color="416429" w:themeColor="accent6" w:themeShade="95"/>
        <w:insideH w:val="single" w:sz="4" w:space="0" w:color="416429" w:themeColor="accent6" w:themeShade="95"/>
        <w:insideV w:val="single" w:sz="4" w:space="0" w:color="416429" w:themeColor="accent6" w:themeShade="95"/>
      </w:tblBorders>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
    <w:name w:val="Bordered"/>
    <w:basedOn w:val="Tabelanormal"/>
    <w:uiPriority w:val="99"/>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Tabelanormal"/>
    <w:uiPriority w:val="99"/>
    <w:tblPr>
      <w:tblStyleRowBandSize w:val="1"/>
      <w:tblStyleColBandSize w:val="1"/>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Pr>
    <w:tblStylePr w:type="firstRow">
      <w:rPr>
        <w:rFonts w:ascii="Arial" w:hAnsi="Arial"/>
        <w:color w:val="404040"/>
        <w:sz w:val="22"/>
      </w:rPr>
      <w:tblPr/>
      <w:tcPr>
        <w:tcBorders>
          <w:bottom w:val="single" w:sz="12" w:space="0" w:color="5B9BD5" w:themeColor="accent1"/>
        </w:tcBorders>
      </w:tcPr>
    </w:tblStylePr>
    <w:tblStylePr w:type="lastRow">
      <w:rPr>
        <w:rFonts w:ascii="Arial" w:hAnsi="Arial"/>
        <w:color w:val="404040"/>
        <w:sz w:val="22"/>
      </w:rPr>
      <w:tblPr/>
      <w:tcPr>
        <w:tcBorders>
          <w:top w:val="single" w:sz="12" w:space="0" w:color="5B9BD5"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5B9BD5" w:themeColor="accent1"/>
        </w:tcBorders>
      </w:tc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Bordered-Accent2">
    <w:name w:val="Bordered - Accent 2"/>
    <w:basedOn w:val="Tabelanormal"/>
    <w:uiPriority w:val="99"/>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rFonts w:ascii="Arial" w:hAnsi="Arial"/>
        <w:color w:val="404040"/>
        <w:sz w:val="22"/>
      </w:rPr>
      <w:tblPr/>
      <w:tcPr>
        <w:tcBorders>
          <w:bottom w:val="single" w:sz="12" w:space="0" w:color="F4B184" w:themeColor="accent2" w:themeTint="97"/>
        </w:tcBorders>
      </w:tcPr>
    </w:tblStylePr>
    <w:tblStylePr w:type="lastRow">
      <w:rPr>
        <w:rFonts w:ascii="Arial" w:hAnsi="Arial"/>
        <w:color w:val="404040"/>
        <w:sz w:val="22"/>
      </w:rPr>
      <w:tblPr/>
      <w:tcPr>
        <w:tcBorders>
          <w:top w:val="single" w:sz="12" w:space="0" w:color="F4B184"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4B184" w:themeColor="accent2" w:themeTint="97"/>
        </w:tcBorders>
      </w:tc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Bordered-Accent3">
    <w:name w:val="Bordered - Accent 3"/>
    <w:basedOn w:val="Tabelanormal"/>
    <w:uiPriority w:val="99"/>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rFonts w:ascii="Arial" w:hAnsi="Arial"/>
        <w:color w:val="404040"/>
        <w:sz w:val="22"/>
      </w:rPr>
      <w:tblPr/>
      <w:tcPr>
        <w:tcBorders>
          <w:bottom w:val="single" w:sz="12" w:space="0" w:color="C9C9C9" w:themeColor="accent3" w:themeTint="98"/>
        </w:tcBorders>
      </w:tcPr>
    </w:tblStylePr>
    <w:tblStylePr w:type="lastRow">
      <w:rPr>
        <w:rFonts w:ascii="Arial" w:hAnsi="Arial"/>
        <w:color w:val="404040"/>
        <w:sz w:val="22"/>
      </w:rPr>
      <w:tblPr/>
      <w:tcPr>
        <w:tcBorders>
          <w:top w:val="single" w:sz="12" w:space="0" w:color="C9C9C9"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9C9C9" w:themeColor="accent3" w:themeTint="98"/>
        </w:tcBorders>
      </w:tc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Bordered-Accent4">
    <w:name w:val="Bordered - Accent 4"/>
    <w:basedOn w:val="Tabelanormal"/>
    <w:uiPriority w:val="99"/>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rFonts w:ascii="Arial" w:hAnsi="Arial"/>
        <w:color w:val="404040"/>
        <w:sz w:val="22"/>
      </w:rPr>
      <w:tblPr/>
      <w:tcPr>
        <w:tcBorders>
          <w:bottom w:val="single" w:sz="12" w:space="0" w:color="FFD865" w:themeColor="accent4" w:themeTint="9A"/>
        </w:tcBorders>
      </w:tcPr>
    </w:tblStylePr>
    <w:tblStylePr w:type="lastRow">
      <w:rPr>
        <w:rFonts w:ascii="Arial" w:hAnsi="Arial"/>
        <w:color w:val="404040"/>
        <w:sz w:val="22"/>
      </w:rPr>
      <w:tblPr/>
      <w:tcPr>
        <w:tcBorders>
          <w:top w:val="single" w:sz="12" w:space="0" w:color="FFD865"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D865" w:themeColor="accent4" w:themeTint="9A"/>
        </w:tcBorders>
      </w:tc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Bordered-Accent5">
    <w:name w:val="Bordered - Accent 5"/>
    <w:basedOn w:val="Tabelanormal"/>
    <w:uiPriority w:val="99"/>
    <w:tblPr>
      <w:tblStyleRowBandSize w:val="1"/>
      <w:tblStyleColBandSize w:val="1"/>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Pr>
    <w:tblStylePr w:type="firstRow">
      <w:rPr>
        <w:rFonts w:ascii="Arial" w:hAnsi="Arial"/>
        <w:color w:val="404040"/>
        <w:sz w:val="22"/>
      </w:rPr>
      <w:tblPr/>
      <w:tcPr>
        <w:tcBorders>
          <w:bottom w:val="single" w:sz="12" w:space="0" w:color="8DA9DB" w:themeColor="accent5" w:themeTint="9A"/>
        </w:tcBorders>
      </w:tcPr>
    </w:tblStylePr>
    <w:tblStylePr w:type="lastRow">
      <w:rPr>
        <w:rFonts w:ascii="Arial" w:hAnsi="Arial"/>
        <w:color w:val="404040"/>
        <w:sz w:val="22"/>
      </w:rPr>
      <w:tblPr/>
      <w:tcPr>
        <w:tcBorders>
          <w:top w:val="single" w:sz="12" w:space="0" w:color="8DA9DB"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8DA9DB" w:themeColor="accent5" w:themeTint="9A"/>
        </w:tcBorders>
      </w:tc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Bordered-Accent6">
    <w:name w:val="Bordered - Accent 6"/>
    <w:basedOn w:val="Tabelanormal"/>
    <w:uiPriority w:val="99"/>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rFonts w:ascii="Arial" w:hAnsi="Arial"/>
        <w:color w:val="404040"/>
        <w:sz w:val="22"/>
      </w:rPr>
      <w:tblPr/>
      <w:tcPr>
        <w:tcBorders>
          <w:bottom w:val="single" w:sz="12" w:space="0" w:color="A9D08E" w:themeColor="accent6" w:themeTint="98"/>
        </w:tcBorders>
      </w:tcPr>
    </w:tblStylePr>
    <w:tblStylePr w:type="lastRow">
      <w:rPr>
        <w:rFonts w:ascii="Arial" w:hAnsi="Arial"/>
        <w:color w:val="404040"/>
        <w:sz w:val="22"/>
      </w:rPr>
      <w:tblPr/>
      <w:tcPr>
        <w:tcBorders>
          <w:top w:val="single" w:sz="12" w:space="0" w:color="A9D08E"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A9D08E" w:themeColor="accent6" w:themeTint="98"/>
        </w:tcBorders>
      </w:tc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character" w:styleId="Hyperlink">
    <w:name w:val="Hyperlink"/>
    <w:uiPriority w:val="99"/>
    <w:unhideWhenUsed/>
    <w:rPr>
      <w:color w:val="0563C1" w:themeColor="hyperlink"/>
      <w:u w:val="single"/>
    </w:rPr>
  </w:style>
  <w:style w:type="paragraph" w:styleId="Textodenotaderodap">
    <w:name w:val="footnote text"/>
    <w:basedOn w:val="Normal"/>
    <w:link w:val="TextodenotaderodapChar"/>
    <w:uiPriority w:val="99"/>
    <w:semiHidden/>
    <w:unhideWhenUsed/>
    <w:pPr>
      <w:spacing w:after="40"/>
    </w:pPr>
    <w:rPr>
      <w:sz w:val="18"/>
    </w:rPr>
  </w:style>
  <w:style w:type="character" w:customStyle="1" w:styleId="TextodenotaderodapChar">
    <w:name w:val="Texto de nota de rodapé Char"/>
    <w:link w:val="Textodenotaderodap"/>
    <w:uiPriority w:val="99"/>
    <w:rPr>
      <w:sz w:val="18"/>
    </w:rPr>
  </w:style>
  <w:style w:type="character" w:styleId="Refdenotaderodap">
    <w:name w:val="footnote reference"/>
    <w:basedOn w:val="Fontepargpadro"/>
    <w:uiPriority w:val="99"/>
    <w:unhideWhenUsed/>
    <w:rPr>
      <w:vertAlign w:val="superscript"/>
    </w:rPr>
  </w:style>
  <w:style w:type="paragraph" w:styleId="Textodenotadefim">
    <w:name w:val="endnote text"/>
    <w:basedOn w:val="Normal"/>
    <w:link w:val="TextodenotadefimChar"/>
    <w:uiPriority w:val="99"/>
    <w:semiHidden/>
    <w:unhideWhenUsed/>
  </w:style>
  <w:style w:type="character" w:customStyle="1" w:styleId="TextodenotadefimChar">
    <w:name w:val="Texto de nota de fim Char"/>
    <w:link w:val="Textodenotadefim"/>
    <w:uiPriority w:val="99"/>
    <w:rPr>
      <w:sz w:val="20"/>
    </w:rPr>
  </w:style>
  <w:style w:type="character" w:styleId="Refdenotadefim">
    <w:name w:val="endnote reference"/>
    <w:basedOn w:val="Fontepargpadro"/>
    <w:uiPriority w:val="99"/>
    <w:semiHidden/>
    <w:unhideWhenUsed/>
    <w:rPr>
      <w:vertAlign w:val="superscript"/>
    </w:rPr>
  </w:style>
  <w:style w:type="paragraph" w:styleId="Sumrio1">
    <w:name w:val="toc 1"/>
    <w:basedOn w:val="Normal"/>
    <w:next w:val="Normal"/>
    <w:uiPriority w:val="39"/>
    <w:unhideWhenUsed/>
    <w:pPr>
      <w:spacing w:after="57"/>
    </w:pPr>
  </w:style>
  <w:style w:type="paragraph" w:styleId="Sumrio2">
    <w:name w:val="toc 2"/>
    <w:basedOn w:val="Normal"/>
    <w:next w:val="Normal"/>
    <w:uiPriority w:val="39"/>
    <w:unhideWhenUsed/>
    <w:pPr>
      <w:spacing w:after="57"/>
      <w:ind w:left="283"/>
    </w:pPr>
  </w:style>
  <w:style w:type="paragraph" w:styleId="Sumrio3">
    <w:name w:val="toc 3"/>
    <w:basedOn w:val="Normal"/>
    <w:next w:val="Normal"/>
    <w:uiPriority w:val="39"/>
    <w:unhideWhenUsed/>
    <w:pPr>
      <w:spacing w:after="57"/>
      <w:ind w:left="567"/>
    </w:pPr>
  </w:style>
  <w:style w:type="paragraph" w:styleId="Sumrio4">
    <w:name w:val="toc 4"/>
    <w:basedOn w:val="Normal"/>
    <w:next w:val="Normal"/>
    <w:uiPriority w:val="39"/>
    <w:unhideWhenUsed/>
    <w:pPr>
      <w:spacing w:after="57"/>
      <w:ind w:left="850"/>
    </w:pPr>
  </w:style>
  <w:style w:type="paragraph" w:styleId="Sumrio5">
    <w:name w:val="toc 5"/>
    <w:basedOn w:val="Normal"/>
    <w:next w:val="Normal"/>
    <w:uiPriority w:val="39"/>
    <w:unhideWhenUsed/>
    <w:pPr>
      <w:spacing w:after="57"/>
      <w:ind w:left="1134"/>
    </w:pPr>
  </w:style>
  <w:style w:type="paragraph" w:styleId="Sumrio6">
    <w:name w:val="toc 6"/>
    <w:basedOn w:val="Normal"/>
    <w:next w:val="Normal"/>
    <w:uiPriority w:val="39"/>
    <w:unhideWhenUsed/>
    <w:pPr>
      <w:spacing w:after="57"/>
      <w:ind w:left="1417"/>
    </w:pPr>
  </w:style>
  <w:style w:type="paragraph" w:styleId="Sumrio7">
    <w:name w:val="toc 7"/>
    <w:basedOn w:val="Normal"/>
    <w:next w:val="Normal"/>
    <w:uiPriority w:val="39"/>
    <w:unhideWhenUsed/>
    <w:pPr>
      <w:spacing w:after="57"/>
      <w:ind w:left="1701"/>
    </w:pPr>
  </w:style>
  <w:style w:type="paragraph" w:styleId="Sumrio8">
    <w:name w:val="toc 8"/>
    <w:basedOn w:val="Normal"/>
    <w:next w:val="Normal"/>
    <w:uiPriority w:val="39"/>
    <w:unhideWhenUsed/>
    <w:pPr>
      <w:spacing w:after="57"/>
      <w:ind w:left="1984"/>
    </w:pPr>
  </w:style>
  <w:style w:type="paragraph" w:styleId="Sumrio9">
    <w:name w:val="toc 9"/>
    <w:basedOn w:val="Normal"/>
    <w:next w:val="Normal"/>
    <w:uiPriority w:val="39"/>
    <w:unhideWhenUsed/>
    <w:pPr>
      <w:spacing w:after="57"/>
      <w:ind w:left="2268"/>
    </w:pPr>
  </w:style>
  <w:style w:type="paragraph" w:styleId="CabealhodoSumrio">
    <w:name w:val="TOC Heading"/>
    <w:uiPriority w:val="39"/>
    <w:unhideWhenUsed/>
  </w:style>
  <w:style w:type="paragraph" w:styleId="ndicedeilustraes">
    <w:name w:val="table of figures"/>
    <w:basedOn w:val="Normal"/>
    <w:next w:val="Normal"/>
    <w:uiPriority w:val="99"/>
    <w:unhideWhenUsed/>
  </w:style>
  <w:style w:type="paragraph" w:styleId="Cabealho">
    <w:name w:val="header"/>
    <w:basedOn w:val="Normal"/>
    <w:link w:val="CabealhoChar"/>
    <w:pPr>
      <w:tabs>
        <w:tab w:val="center" w:pos="4252"/>
        <w:tab w:val="right" w:pos="8504"/>
      </w:tabs>
    </w:pPr>
  </w:style>
  <w:style w:type="paragraph" w:styleId="Rodap">
    <w:name w:val="footer"/>
    <w:basedOn w:val="Normal"/>
    <w:link w:val="RodapChar"/>
    <w:pPr>
      <w:tabs>
        <w:tab w:val="center" w:pos="4252"/>
        <w:tab w:val="right" w:pos="8504"/>
      </w:tabs>
    </w:pPr>
  </w:style>
  <w:style w:type="paragraph" w:customStyle="1" w:styleId="GradeColorida-nfase11">
    <w:name w:val="Grade Colorida - Ênfase 11"/>
    <w:basedOn w:val="Normal"/>
    <w:next w:val="Normal"/>
    <w:pPr>
      <w:pBdr>
        <w:top w:val="single" w:sz="4" w:space="1" w:color="1F497D"/>
        <w:left w:val="single" w:sz="4" w:space="4" w:color="1F497D"/>
        <w:bottom w:val="single" w:sz="4" w:space="1" w:color="1F497D"/>
        <w:right w:val="single" w:sz="4" w:space="4" w:color="1F497D"/>
      </w:pBdr>
      <w:shd w:val="clear" w:color="auto" w:fill="FFFFCC"/>
      <w:spacing w:before="120"/>
      <w:jc w:val="both"/>
    </w:pPr>
    <w:rPr>
      <w:rFonts w:eastAsia="Calibri"/>
      <w:i/>
      <w:iCs/>
      <w:color w:val="000000"/>
      <w:lang w:eastAsia="en-US"/>
    </w:rPr>
  </w:style>
  <w:style w:type="character" w:styleId="Refdecomentrio">
    <w:name w:val="annotation reference"/>
    <w:basedOn w:val="Fontepargpadro"/>
    <w:unhideWhenUsed/>
    <w:qFormat/>
    <w:rsid w:val="000574A0"/>
    <w:rPr>
      <w:sz w:val="16"/>
      <w:szCs w:val="16"/>
    </w:rPr>
  </w:style>
  <w:style w:type="paragraph" w:styleId="Textodecomentrio">
    <w:name w:val="annotation text"/>
    <w:basedOn w:val="Normal"/>
    <w:link w:val="TextodecomentrioChar"/>
    <w:unhideWhenUsed/>
    <w:qFormat/>
    <w:rsid w:val="000574A0"/>
  </w:style>
  <w:style w:type="character" w:customStyle="1" w:styleId="TextodecomentrioChar">
    <w:name w:val="Texto de comentário Char"/>
    <w:basedOn w:val="Fontepargpadro"/>
    <w:link w:val="Textodecomentrio"/>
    <w:qFormat/>
    <w:rsid w:val="000574A0"/>
    <w:rPr>
      <w:rFonts w:asciiTheme="minorHAnsi" w:eastAsiaTheme="minorEastAsia" w:hAnsiTheme="minorHAnsi" w:cstheme="minorBidi"/>
      <w:lang w:eastAsia="zh-CN"/>
    </w:rPr>
  </w:style>
  <w:style w:type="paragraph" w:styleId="Assuntodocomentrio">
    <w:name w:val="annotation subject"/>
    <w:basedOn w:val="Textodecomentrio"/>
    <w:next w:val="Textodecomentrio"/>
    <w:link w:val="AssuntodocomentrioChar"/>
    <w:uiPriority w:val="99"/>
    <w:semiHidden/>
    <w:unhideWhenUsed/>
    <w:rsid w:val="000574A0"/>
    <w:rPr>
      <w:b/>
      <w:bCs/>
    </w:rPr>
  </w:style>
  <w:style w:type="character" w:customStyle="1" w:styleId="AssuntodocomentrioChar">
    <w:name w:val="Assunto do comentário Char"/>
    <w:basedOn w:val="TextodecomentrioChar"/>
    <w:link w:val="Assuntodocomentrio"/>
    <w:uiPriority w:val="99"/>
    <w:semiHidden/>
    <w:rsid w:val="000574A0"/>
    <w:rPr>
      <w:rFonts w:asciiTheme="minorHAnsi" w:eastAsiaTheme="minorEastAsia" w:hAnsiTheme="minorHAnsi" w:cstheme="minorBidi"/>
      <w:b/>
      <w:bCs/>
      <w:lang w:eastAsia="zh-CN"/>
    </w:rPr>
  </w:style>
  <w:style w:type="paragraph" w:styleId="Textodebalo">
    <w:name w:val="Balloon Text"/>
    <w:basedOn w:val="Normal"/>
    <w:link w:val="TextodebaloChar"/>
    <w:uiPriority w:val="99"/>
    <w:semiHidden/>
    <w:unhideWhenUsed/>
    <w:rsid w:val="000574A0"/>
    <w:rPr>
      <w:rFonts w:ascii="Tahoma" w:hAnsi="Tahoma" w:cs="Tahoma"/>
      <w:sz w:val="16"/>
      <w:szCs w:val="16"/>
    </w:rPr>
  </w:style>
  <w:style w:type="character" w:customStyle="1" w:styleId="TextodebaloChar">
    <w:name w:val="Texto de balão Char"/>
    <w:basedOn w:val="Fontepargpadro"/>
    <w:link w:val="Textodebalo"/>
    <w:uiPriority w:val="99"/>
    <w:semiHidden/>
    <w:rsid w:val="000574A0"/>
    <w:rPr>
      <w:rFonts w:ascii="Tahoma" w:eastAsiaTheme="minorEastAsia" w:hAnsi="Tahoma" w:cs="Tahoma"/>
      <w:sz w:val="16"/>
      <w:szCs w:val="16"/>
      <w:lang w:eastAsia="zh-CN"/>
    </w:rPr>
  </w:style>
  <w:style w:type="character" w:customStyle="1" w:styleId="12Char">
    <w:name w:val="1.2. Char"/>
    <w:basedOn w:val="Fontepargpadro"/>
    <w:link w:val="12"/>
    <w:qFormat/>
    <w:rsid w:val="00EA5126"/>
  </w:style>
  <w:style w:type="paragraph" w:customStyle="1" w:styleId="12">
    <w:name w:val="1.2."/>
    <w:basedOn w:val="Normal"/>
    <w:link w:val="12Char"/>
    <w:rsid w:val="00EA5126"/>
    <w:pPr>
      <w:suppressAutoHyphens/>
      <w:spacing w:before="240"/>
      <w:jc w:val="both"/>
      <w:outlineLvl w:val="0"/>
    </w:pPr>
    <w:rPr>
      <w:rFonts w:ascii="Times New Roman" w:eastAsia="SimSun" w:hAnsi="Times New Roman" w:cs="Times New Roman"/>
      <w:lang w:eastAsia="pt-BR"/>
    </w:rPr>
  </w:style>
  <w:style w:type="paragraph" w:styleId="NormalWeb">
    <w:name w:val="Normal (Web)"/>
    <w:basedOn w:val="Normal"/>
    <w:uiPriority w:val="99"/>
    <w:unhideWhenUsed/>
    <w:qFormat/>
    <w:rsid w:val="008A105F"/>
    <w:pPr>
      <w:spacing w:before="100" w:beforeAutospacing="1" w:after="100" w:afterAutospacing="1"/>
    </w:pPr>
    <w:rPr>
      <w:rFonts w:ascii="Times New Roman" w:eastAsia="Times New Roman" w:hAnsi="Times New Roman" w:cs="Times New Roman"/>
      <w:sz w:val="24"/>
      <w:szCs w:val="24"/>
      <w:lang w:eastAsia="pt-BR"/>
    </w:rPr>
  </w:style>
  <w:style w:type="character" w:styleId="Forte">
    <w:name w:val="Strong"/>
    <w:basedOn w:val="Fontepargpadro"/>
    <w:uiPriority w:val="22"/>
    <w:qFormat/>
    <w:rsid w:val="008A105F"/>
    <w:rPr>
      <w:b/>
      <w:bCs/>
    </w:rPr>
  </w:style>
  <w:style w:type="paragraph" w:customStyle="1" w:styleId="CorpoTexto">
    <w:name w:val="Corpo Texto"/>
    <w:basedOn w:val="Normal"/>
    <w:link w:val="CorpoTextoChar"/>
    <w:qFormat/>
    <w:rsid w:val="00B14EF0"/>
    <w:pPr>
      <w:spacing w:line="276" w:lineRule="auto"/>
      <w:jc w:val="both"/>
    </w:pPr>
    <w:rPr>
      <w:rFonts w:ascii="Arial" w:hAnsi="Arial" w:cs="Arial"/>
      <w:sz w:val="22"/>
      <w:szCs w:val="22"/>
    </w:rPr>
  </w:style>
  <w:style w:type="character" w:customStyle="1" w:styleId="CorpoTextoChar">
    <w:name w:val="Corpo Texto Char"/>
    <w:basedOn w:val="Fontepargpadro"/>
    <w:link w:val="CorpoTexto"/>
    <w:rsid w:val="00B14EF0"/>
    <w:rPr>
      <w:rFonts w:ascii="Arial" w:eastAsiaTheme="minorEastAsia" w:hAnsi="Arial" w:cs="Arial"/>
      <w:sz w:val="22"/>
      <w:szCs w:val="22"/>
      <w:lang w:eastAsia="zh-CN"/>
    </w:rPr>
  </w:style>
  <w:style w:type="character" w:customStyle="1" w:styleId="Nivel2Char">
    <w:name w:val="Nivel 2 Char"/>
    <w:basedOn w:val="Fontepargpadro"/>
    <w:link w:val="Nivel2"/>
    <w:qFormat/>
    <w:locked/>
    <w:rsid w:val="008A4257"/>
    <w:rPr>
      <w:rFonts w:ascii="Arial" w:eastAsiaTheme="minorEastAsia" w:hAnsi="Arial" w:cs="Arial"/>
      <w:color w:val="000000"/>
    </w:rPr>
  </w:style>
  <w:style w:type="paragraph" w:customStyle="1" w:styleId="Nivel01">
    <w:name w:val="Nivel 01"/>
    <w:basedOn w:val="Ttulo1"/>
    <w:next w:val="Normal"/>
    <w:link w:val="Nivel01Char"/>
    <w:qFormat/>
    <w:rsid w:val="008A4257"/>
    <w:pPr>
      <w:numPr>
        <w:numId w:val="17"/>
      </w:numPr>
      <w:tabs>
        <w:tab w:val="left" w:pos="567"/>
      </w:tabs>
      <w:spacing w:before="240" w:after="0"/>
      <w:contextualSpacing w:val="0"/>
      <w:jc w:val="both"/>
    </w:pPr>
    <w:rPr>
      <w:rFonts w:eastAsiaTheme="majorEastAsia"/>
      <w:bCs/>
      <w:sz w:val="20"/>
      <w:szCs w:val="20"/>
      <w:u w:val="none"/>
      <w:lang w:eastAsia="pt-BR"/>
    </w:rPr>
  </w:style>
  <w:style w:type="paragraph" w:customStyle="1" w:styleId="Nivel2">
    <w:name w:val="Nivel 2"/>
    <w:basedOn w:val="Normal"/>
    <w:link w:val="Nivel2Char"/>
    <w:qFormat/>
    <w:rsid w:val="008A4257"/>
    <w:pPr>
      <w:numPr>
        <w:ilvl w:val="1"/>
        <w:numId w:val="17"/>
      </w:numPr>
      <w:spacing w:before="120" w:after="120" w:line="276" w:lineRule="auto"/>
      <w:jc w:val="both"/>
    </w:pPr>
    <w:rPr>
      <w:rFonts w:ascii="Arial" w:hAnsi="Arial" w:cs="Arial"/>
      <w:color w:val="000000"/>
      <w:lang w:eastAsia="pt-BR"/>
    </w:rPr>
  </w:style>
  <w:style w:type="paragraph" w:customStyle="1" w:styleId="Nivel3">
    <w:name w:val="Nivel 3"/>
    <w:basedOn w:val="Normal"/>
    <w:link w:val="Nivel3Char"/>
    <w:qFormat/>
    <w:rsid w:val="008A4257"/>
    <w:pPr>
      <w:numPr>
        <w:ilvl w:val="2"/>
        <w:numId w:val="17"/>
      </w:numPr>
      <w:spacing w:before="120" w:after="120" w:line="276" w:lineRule="auto"/>
      <w:ind w:left="3198" w:firstLine="0"/>
      <w:jc w:val="both"/>
    </w:pPr>
    <w:rPr>
      <w:rFonts w:ascii="Arial" w:hAnsi="Arial" w:cs="Arial"/>
      <w:color w:val="000000"/>
      <w:lang w:eastAsia="pt-BR"/>
    </w:rPr>
  </w:style>
  <w:style w:type="paragraph" w:customStyle="1" w:styleId="Default">
    <w:name w:val="Default"/>
    <w:qFormat/>
    <w:rsid w:val="008A4257"/>
    <w:pPr>
      <w:suppressAutoHyphens/>
    </w:pPr>
    <w:rPr>
      <w:rFonts w:ascii="Bookman Old Style" w:eastAsia="Times New Roman" w:hAnsi="Bookman Old Style" w:cs="Bookman Old Style"/>
      <w:color w:val="000000"/>
      <w:sz w:val="24"/>
      <w:szCs w:val="24"/>
      <w:lang w:eastAsia="en-US"/>
    </w:rPr>
  </w:style>
  <w:style w:type="table" w:customStyle="1" w:styleId="TableNormal1">
    <w:name w:val="Table Normal1"/>
    <w:uiPriority w:val="2"/>
    <w:semiHidden/>
    <w:unhideWhenUsed/>
    <w:qFormat/>
    <w:rsid w:val="008A4257"/>
    <w:pPr>
      <w:suppressAutoHyphens/>
    </w:pPr>
    <w:rPr>
      <w:rFonts w:ascii="Calibri" w:eastAsia="Times New Roman" w:hAnsi="Calibri"/>
      <w:sz w:val="22"/>
      <w:szCs w:val="22"/>
      <w:lang w:val="en-US" w:eastAsia="en-US"/>
    </w:rPr>
    <w:tblPr>
      <w:tblCellMar>
        <w:top w:w="0" w:type="dxa"/>
        <w:left w:w="0" w:type="dxa"/>
        <w:bottom w:w="0" w:type="dxa"/>
        <w:right w:w="0" w:type="dxa"/>
      </w:tblCellMar>
    </w:tblPr>
  </w:style>
  <w:style w:type="table" w:customStyle="1" w:styleId="TableNormal2">
    <w:name w:val="Table Normal2"/>
    <w:uiPriority w:val="2"/>
    <w:semiHidden/>
    <w:unhideWhenUsed/>
    <w:qFormat/>
    <w:rsid w:val="008A4257"/>
    <w:pPr>
      <w:suppressAutoHyphens/>
    </w:pPr>
    <w:rPr>
      <w:rFonts w:ascii="Calibri" w:eastAsia="Times New Roman" w:hAnsi="Calibri"/>
      <w:sz w:val="22"/>
      <w:szCs w:val="22"/>
      <w:lang w:val="en-US" w:eastAsia="en-US"/>
    </w:rPr>
    <w:tblPr>
      <w:tblCellMar>
        <w:top w:w="0" w:type="dxa"/>
        <w:left w:w="0" w:type="dxa"/>
        <w:bottom w:w="0" w:type="dxa"/>
        <w:right w:w="0" w:type="dxa"/>
      </w:tblCellMar>
    </w:tblPr>
  </w:style>
  <w:style w:type="paragraph" w:customStyle="1" w:styleId="Nivel2-Opcional">
    <w:name w:val="Nivel 2-Opcional"/>
    <w:basedOn w:val="Normal"/>
    <w:autoRedefine/>
    <w:rsid w:val="00DC0085"/>
    <w:pPr>
      <w:shd w:val="clear" w:color="auto" w:fill="7B7B7B" w:themeFill="accent3" w:themeFillShade="BF"/>
      <w:spacing w:before="120" w:after="120" w:line="276" w:lineRule="auto"/>
      <w:jc w:val="both"/>
    </w:pPr>
    <w:rPr>
      <w:rFonts w:ascii="Arial" w:eastAsia="Arial" w:hAnsi="Arial" w:cs="Arial"/>
      <w:i/>
      <w:color w:val="FF0000"/>
      <w:lang w:eastAsia="pt-BR"/>
    </w:rPr>
  </w:style>
  <w:style w:type="character" w:customStyle="1" w:styleId="Nvel02Char">
    <w:name w:val="Nível 02 Char"/>
    <w:basedOn w:val="Fontepargpadro"/>
    <w:link w:val="Nvel02"/>
    <w:locked/>
    <w:rsid w:val="00552631"/>
    <w:rPr>
      <w:rFonts w:ascii="Arial" w:eastAsia="Arial" w:hAnsi="Arial" w:cs="Arial"/>
      <w:iCs/>
      <w:sz w:val="22"/>
      <w:szCs w:val="22"/>
    </w:rPr>
  </w:style>
  <w:style w:type="paragraph" w:customStyle="1" w:styleId="Nvel02">
    <w:name w:val="Nível 02"/>
    <w:basedOn w:val="Nivel2-Opcional"/>
    <w:link w:val="Nvel02Char"/>
    <w:autoRedefine/>
    <w:qFormat/>
    <w:rsid w:val="00552631"/>
    <w:pPr>
      <w:numPr>
        <w:ilvl w:val="1"/>
        <w:numId w:val="9"/>
      </w:numPr>
      <w:shd w:val="clear" w:color="auto" w:fill="auto"/>
      <w:ind w:left="0" w:firstLine="567"/>
      <w:textAlignment w:val="baseline"/>
    </w:pPr>
    <w:rPr>
      <w:i w:val="0"/>
      <w:iCs/>
      <w:color w:val="auto"/>
      <w:sz w:val="22"/>
      <w:szCs w:val="22"/>
    </w:rPr>
  </w:style>
  <w:style w:type="paragraph" w:customStyle="1" w:styleId="Nvel4-R">
    <w:name w:val="Nível 4-R"/>
    <w:basedOn w:val="Normal"/>
    <w:link w:val="Nvel4-RChar"/>
    <w:autoRedefine/>
    <w:qFormat/>
    <w:rsid w:val="00DC0085"/>
    <w:pPr>
      <w:spacing w:before="120" w:after="120" w:line="276" w:lineRule="auto"/>
      <w:ind w:left="567"/>
      <w:jc w:val="both"/>
    </w:pPr>
    <w:rPr>
      <w:rFonts w:ascii="Arial" w:hAnsi="Arial" w:cs="Arial"/>
      <w:bCs/>
      <w:i/>
      <w:color w:val="FF0000"/>
      <w:lang w:eastAsia="pt-BR"/>
    </w:rPr>
  </w:style>
  <w:style w:type="paragraph" w:customStyle="1" w:styleId="Nivel5">
    <w:name w:val="Nivel 5"/>
    <w:basedOn w:val="Nvel4-R"/>
    <w:link w:val="Nivel5Char"/>
    <w:autoRedefine/>
    <w:qFormat/>
    <w:rsid w:val="00DC0085"/>
    <w:pPr>
      <w:ind w:left="851"/>
    </w:pPr>
  </w:style>
  <w:style w:type="character" w:customStyle="1" w:styleId="Nvel1-SemNumeraoChar">
    <w:name w:val="Nível 1-Sem Numeração Char"/>
    <w:basedOn w:val="Fontepargpadro"/>
    <w:link w:val="Nvel1-SemNumerao"/>
    <w:locked/>
    <w:rsid w:val="00DC0085"/>
    <w:rPr>
      <w:rFonts w:ascii="Arial" w:eastAsia="Arial" w:hAnsi="Arial" w:cs="Arial"/>
      <w:b/>
    </w:rPr>
  </w:style>
  <w:style w:type="paragraph" w:customStyle="1" w:styleId="Nvel1-SemNumerao">
    <w:name w:val="Nível 1-Sem Numeração"/>
    <w:basedOn w:val="Normal"/>
    <w:link w:val="Nvel1-SemNumeraoChar"/>
    <w:autoRedefine/>
    <w:qFormat/>
    <w:rsid w:val="00DC0085"/>
    <w:pPr>
      <w:spacing w:before="120" w:after="120" w:line="276" w:lineRule="auto"/>
      <w:jc w:val="both"/>
      <w:outlineLvl w:val="1"/>
    </w:pPr>
    <w:rPr>
      <w:rFonts w:ascii="Arial" w:eastAsia="Arial" w:hAnsi="Arial" w:cs="Arial"/>
      <w:b/>
      <w:lang w:eastAsia="pt-BR"/>
    </w:rPr>
  </w:style>
  <w:style w:type="character" w:customStyle="1" w:styleId="Nivel01Char">
    <w:name w:val="Nivel 01 Char"/>
    <w:basedOn w:val="TtuloChar"/>
    <w:link w:val="Nivel01"/>
    <w:rsid w:val="00195039"/>
    <w:rPr>
      <w:rFonts w:ascii="Arial" w:eastAsiaTheme="majorEastAsia" w:hAnsi="Arial" w:cs="Arial"/>
      <w:b/>
      <w:bCs/>
      <w:sz w:val="48"/>
      <w:szCs w:val="48"/>
    </w:rPr>
  </w:style>
  <w:style w:type="paragraph" w:customStyle="1" w:styleId="paragraph">
    <w:name w:val="paragraph"/>
    <w:basedOn w:val="Normal"/>
    <w:rsid w:val="00195039"/>
    <w:pPr>
      <w:spacing w:before="100" w:beforeAutospacing="1" w:after="100" w:afterAutospacing="1"/>
    </w:pPr>
    <w:rPr>
      <w:rFonts w:ascii="Times New Roman" w:eastAsia="Times New Roman" w:hAnsi="Times New Roman" w:cs="Times New Roman"/>
      <w:sz w:val="24"/>
      <w:szCs w:val="24"/>
      <w:lang w:eastAsia="pt-BR"/>
    </w:rPr>
  </w:style>
  <w:style w:type="character" w:customStyle="1" w:styleId="normaltextrun">
    <w:name w:val="normaltextrun"/>
    <w:basedOn w:val="Fontepargpadro"/>
    <w:rsid w:val="00195039"/>
  </w:style>
  <w:style w:type="character" w:customStyle="1" w:styleId="eop">
    <w:name w:val="eop"/>
    <w:basedOn w:val="Fontepargpadro"/>
    <w:rsid w:val="00195039"/>
  </w:style>
  <w:style w:type="character" w:customStyle="1" w:styleId="Nvel4-RChar">
    <w:name w:val="Nível 4-R Char"/>
    <w:basedOn w:val="Fontepargpadro"/>
    <w:link w:val="Nvel4-R"/>
    <w:rsid w:val="00195039"/>
    <w:rPr>
      <w:rFonts w:ascii="Arial" w:eastAsiaTheme="minorEastAsia" w:hAnsi="Arial" w:cs="Arial"/>
      <w:bCs/>
      <w:i/>
      <w:color w:val="FF0000"/>
    </w:rPr>
  </w:style>
  <w:style w:type="character" w:customStyle="1" w:styleId="Nivel3Char">
    <w:name w:val="Nivel 3 Char"/>
    <w:basedOn w:val="Fontepargpadro"/>
    <w:link w:val="Nivel3"/>
    <w:rsid w:val="00195039"/>
    <w:rPr>
      <w:rFonts w:ascii="Arial" w:eastAsiaTheme="minorEastAsia" w:hAnsi="Arial" w:cs="Arial"/>
      <w:color w:val="000000"/>
    </w:rPr>
  </w:style>
  <w:style w:type="character" w:customStyle="1" w:styleId="Nivel5Char">
    <w:name w:val="Nivel 5 Char"/>
    <w:basedOn w:val="Fontepargpadro"/>
    <w:link w:val="Nivel5"/>
    <w:rsid w:val="00195039"/>
    <w:rPr>
      <w:rFonts w:ascii="Arial" w:eastAsiaTheme="minorEastAsia" w:hAnsi="Arial" w:cs="Arial"/>
      <w:bCs/>
      <w:i/>
      <w:color w:val="FF0000"/>
    </w:rPr>
  </w:style>
  <w:style w:type="character" w:styleId="TextodoEspaoReservado">
    <w:name w:val="Placeholder Text"/>
    <w:basedOn w:val="Fontepargpadro"/>
    <w:uiPriority w:val="99"/>
    <w:semiHidden/>
    <w:rsid w:val="00E84CBF"/>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352893">
      <w:bodyDiv w:val="1"/>
      <w:marLeft w:val="0"/>
      <w:marRight w:val="0"/>
      <w:marTop w:val="0"/>
      <w:marBottom w:val="0"/>
      <w:divBdr>
        <w:top w:val="none" w:sz="0" w:space="0" w:color="auto"/>
        <w:left w:val="none" w:sz="0" w:space="0" w:color="auto"/>
        <w:bottom w:val="none" w:sz="0" w:space="0" w:color="auto"/>
        <w:right w:val="none" w:sz="0" w:space="0" w:color="auto"/>
      </w:divBdr>
    </w:div>
    <w:div w:id="422603956">
      <w:bodyDiv w:val="1"/>
      <w:marLeft w:val="0"/>
      <w:marRight w:val="0"/>
      <w:marTop w:val="0"/>
      <w:marBottom w:val="0"/>
      <w:divBdr>
        <w:top w:val="none" w:sz="0" w:space="0" w:color="auto"/>
        <w:left w:val="none" w:sz="0" w:space="0" w:color="auto"/>
        <w:bottom w:val="none" w:sz="0" w:space="0" w:color="auto"/>
        <w:right w:val="none" w:sz="0" w:space="0" w:color="auto"/>
      </w:divBdr>
    </w:div>
    <w:div w:id="497960818">
      <w:bodyDiv w:val="1"/>
      <w:marLeft w:val="0"/>
      <w:marRight w:val="0"/>
      <w:marTop w:val="0"/>
      <w:marBottom w:val="0"/>
      <w:divBdr>
        <w:top w:val="none" w:sz="0" w:space="0" w:color="auto"/>
        <w:left w:val="none" w:sz="0" w:space="0" w:color="auto"/>
        <w:bottom w:val="none" w:sz="0" w:space="0" w:color="auto"/>
        <w:right w:val="none" w:sz="0" w:space="0" w:color="auto"/>
      </w:divBdr>
    </w:div>
    <w:div w:id="6064263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hyperlink" Target="https://validar.iti.gov.b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Arial"/>
        <a:cs typeface="Arial"/>
      </a:majorFont>
      <a:minorFont>
        <a:latin typeface="Calibri"/>
        <a:ea typeface="Arial"/>
        <a:cs typeface="Arial"/>
      </a:minorFont>
    </a:fontScheme>
    <a:fmtScheme name="Office">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file>

<file path=customXml/itemProps2.xml><?xml version="1.0" encoding="utf-8"?>
<ds:datastoreItem xmlns:ds="http://schemas.openxmlformats.org/officeDocument/2006/customXml" ds:itemID="{F871B7AC-900A-4ED0-9A33-98154036A6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11</Pages>
  <Words>3609</Words>
  <Characters>19490</Characters>
  <Application>Microsoft Office Word</Application>
  <DocSecurity>0</DocSecurity>
  <Lines>162</Lines>
  <Paragraphs>46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23053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xxxx/2025</dc:subject>
  <dc:creator>José Reinaldo Oliveira Moura</dc:creator>
  <cp:lastModifiedBy>Setor de Suprimentos, Compras e Patrimônio</cp:lastModifiedBy>
  <cp:revision>7</cp:revision>
  <cp:lastPrinted>2025-05-20T19:34:00Z</cp:lastPrinted>
  <dcterms:created xsi:type="dcterms:W3CDTF">2026-02-27T13:53:00Z</dcterms:created>
  <dcterms:modified xsi:type="dcterms:W3CDTF">2026-04-27T14:18:00Z</dcterms:modified>
  <cp:contentStatus>XXX/2025</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1046-11.2.0.10463</vt:lpwstr>
  </property>
  <property fmtid="{D5CDD505-2E9C-101B-9397-08002B2CF9AE}" pid="3" name="ICV">
    <vt:lpwstr>2367D44443C24C5C87A6176C3BB2B669</vt:lpwstr>
  </property>
</Properties>
</file>