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1598A3C6" w:rsidR="00E253F1" w:rsidRPr="005874B7" w:rsidRDefault="004A2A8D"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rPr>
                <w:rStyle w:val="Estilo1"/>
              </w:rPr>
            </w:sdtEndPr>
            <w:sdtContent>
              <w:r w:rsidR="00222183">
                <w:rPr>
                  <w:rStyle w:val="Estilo1"/>
                </w:rPr>
                <w:t>78</w:t>
              </w:r>
              <w:r w:rsidR="00133548" w:rsidRPr="00514FEC">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4E48A9EB" w:rsidR="00E253F1" w:rsidRPr="005874B7" w:rsidRDefault="004A2A8D"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6F4A67">
            <w:rPr>
              <w:rStyle w:val="Estilo2"/>
            </w:rPr>
            <w:t>7110</w:t>
          </w:r>
          <w:r w:rsidR="003901BC" w:rsidRPr="00514FEC">
            <w:rPr>
              <w:rStyle w:val="Estilo2"/>
            </w:rPr>
            <w:t>/2025</w:t>
          </w:r>
        </w:sdtContent>
      </w:sdt>
    </w:p>
    <w:p w14:paraId="1BE7840D" w14:textId="5CE7F0E4" w:rsidR="00E253F1" w:rsidRPr="005874B7" w:rsidRDefault="004A2A8D"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sdtPr>
        <w:sdtEndPr>
          <w:rPr>
            <w:highlight w:val="yellow"/>
            <w:shd w:val="clear" w:color="auto" w:fill="auto"/>
          </w:rPr>
        </w:sdtEndPr>
        <w:sdtContent>
          <w:r w:rsidR="00D814C7" w:rsidRPr="006F4A67">
            <w:rPr>
              <w:rFonts w:ascii="Arial" w:hAnsi="Arial" w:cs="Arial"/>
              <w:sz w:val="22"/>
              <w:szCs w:val="22"/>
            </w:rPr>
            <w:t>Substituição de</w:t>
          </w:r>
          <w:r w:rsidR="006F4A67" w:rsidRPr="006F4A67">
            <w:rPr>
              <w:rFonts w:ascii="Arial" w:hAnsi="Arial" w:cs="Arial"/>
              <w:sz w:val="22"/>
              <w:szCs w:val="22"/>
            </w:rPr>
            <w:t xml:space="preserve"> pastilhas e discos de freio, bem como </w:t>
          </w:r>
          <w:proofErr w:type="spellStart"/>
          <w:r w:rsidR="006F4A67" w:rsidRPr="006F4A67">
            <w:rPr>
              <w:rFonts w:ascii="Arial" w:hAnsi="Arial" w:cs="Arial"/>
              <w:sz w:val="22"/>
              <w:szCs w:val="22"/>
            </w:rPr>
            <w:t>bieletas</w:t>
          </w:r>
          <w:proofErr w:type="spellEnd"/>
          <w:r w:rsidR="006F4A67">
            <w:rPr>
              <w:rFonts w:ascii="Arial" w:hAnsi="Arial" w:cs="Arial"/>
              <w:sz w:val="22"/>
              <w:szCs w:val="22"/>
            </w:rPr>
            <w:t xml:space="preserve"> </w:t>
          </w:r>
          <w:r w:rsidR="006F4A67" w:rsidRPr="006F4A67">
            <w:rPr>
              <w:rFonts w:ascii="Arial" w:hAnsi="Arial" w:cs="Arial"/>
              <w:sz w:val="22"/>
              <w:szCs w:val="22"/>
            </w:rPr>
            <w:t>do veículo oficial Polo 002 (Placa FFN 0635)</w:t>
          </w:r>
          <w:r w:rsidR="00E253F1" w:rsidRPr="00514FEC">
            <w:rPr>
              <w:rFonts w:ascii="Arial" w:hAnsi="Arial" w:cs="Arial"/>
              <w:sz w:val="22"/>
              <w:szCs w:val="22"/>
            </w:rPr>
            <w:t>.</w:t>
          </w:r>
          <w:r w:rsidR="005A0C68" w:rsidRPr="00514FEC">
            <w:rPr>
              <w:rFonts w:ascii="Arial" w:hAnsi="Arial" w:cs="Arial"/>
              <w:sz w:val="22"/>
              <w:szCs w:val="22"/>
            </w:rPr>
            <w:t xml:space="preserve"> </w:t>
          </w:r>
        </w:sdtContent>
      </w:sdt>
    </w:p>
    <w:p w14:paraId="44700359" w14:textId="15EFC080" w:rsidR="00975555" w:rsidRPr="005874B7" w:rsidRDefault="004A2A8D"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D814C7">
            <w:rPr>
              <w:rFonts w:ascii="Arial" w:hAnsi="Arial" w:cs="Arial"/>
              <w:sz w:val="22"/>
              <w:szCs w:val="22"/>
            </w:rPr>
            <w:t>Setor de Apoio Administrativo</w:t>
          </w:r>
        </w:sdtContent>
      </w:sdt>
    </w:p>
    <w:p w14:paraId="6E567BE9" w14:textId="09FC0BFA" w:rsidR="00E253F1" w:rsidRPr="005874B7" w:rsidRDefault="004A2A8D"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sdtPr>
        <w:sdtEndPr>
          <w:rPr>
            <w:rStyle w:val="Estilo4"/>
            <w:highlight w:val="yellow"/>
          </w:rPr>
        </w:sdtEndPr>
        <w:sdtContent>
          <w:r w:rsidR="00E253F1" w:rsidRPr="00514FEC">
            <w:rPr>
              <w:rStyle w:val="Estilo4"/>
            </w:rPr>
            <w:t>[Art. 75, Inc. II da Lei 14.133/2021]</w:t>
          </w:r>
        </w:sdtContent>
      </w:sdt>
    </w:p>
    <w:p w14:paraId="06DC9189" w14:textId="4031AA41" w:rsidR="00E253F1" w:rsidRPr="005874B7" w:rsidRDefault="004A2A8D"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sdtPr>
        <w:sdtEndPr/>
        <w:sdtContent>
          <w:r w:rsidR="00E253F1" w:rsidRPr="005874B7">
            <w:rPr>
              <w:rFonts w:ascii="Arial" w:hAnsi="Arial" w:cs="Arial"/>
              <w:sz w:val="22"/>
              <w:szCs w:val="22"/>
            </w:rPr>
            <w:t>Menor preço.</w:t>
          </w:r>
        </w:sdtContent>
      </w:sdt>
    </w:p>
    <w:p w14:paraId="56C7D9DC" w14:textId="57280CDE" w:rsidR="00E253F1" w:rsidRPr="005874B7" w:rsidRDefault="004A2A8D"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76C0EF29" w:rsidR="00E253F1" w:rsidRPr="005874B7" w:rsidRDefault="004A2A8D" w:rsidP="00E253F1">
      <w:pPr>
        <w:spacing w:line="276" w:lineRule="auto"/>
        <w:rPr>
          <w:rFonts w:ascii="Arial" w:hAnsi="Arial" w:cs="Arial"/>
          <w:sz w:val="22"/>
          <w:szCs w:val="22"/>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7"/>
          </w:rPr>
          <w:alias w:val="valor estimado"/>
          <w:tag w:val="valor estimado"/>
          <w:id w:val="-1169709038"/>
          <w:placeholder>
            <w:docPart w:val="DefaultPlaceholder_-1854013440"/>
          </w:placeholder>
        </w:sdtPr>
        <w:sdtEndPr>
          <w:rPr>
            <w:rStyle w:val="Estilo7"/>
          </w:rPr>
        </w:sdtEndPr>
        <w:sdtContent>
          <w:r w:rsidRPr="00BE1C04">
            <w:rPr>
              <w:rFonts w:ascii="Arial" w:hAnsi="Arial" w:cs="Arial"/>
              <w:b/>
              <w:sz w:val="22"/>
              <w:szCs w:val="22"/>
            </w:rPr>
            <w:t>R$ 1.060,00 (mil</w:t>
          </w:r>
          <w:r>
            <w:rPr>
              <w:rFonts w:ascii="Arial" w:hAnsi="Arial" w:cs="Arial"/>
              <w:b/>
              <w:sz w:val="22"/>
              <w:szCs w:val="22"/>
            </w:rPr>
            <w:t xml:space="preserve"> </w:t>
          </w:r>
          <w:r w:rsidRPr="00BE1C04">
            <w:rPr>
              <w:rFonts w:ascii="Arial" w:hAnsi="Arial" w:cs="Arial"/>
              <w:b/>
              <w:sz w:val="22"/>
              <w:szCs w:val="22"/>
            </w:rPr>
            <w:t>e sessenta reais)</w:t>
          </w:r>
        </w:sdtContent>
      </w:sdt>
    </w:p>
    <w:p w14:paraId="5C71FE54" w14:textId="450427C4" w:rsidR="00E253F1" w:rsidRPr="005874B7" w:rsidRDefault="004A2A8D" w:rsidP="004A2A8D">
      <w:pPr>
        <w:spacing w:line="276" w:lineRule="auto"/>
        <w:jc w:val="both"/>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sdtPr>
        <w:sdtEndPr>
          <w:rPr>
            <w:highlight w:val="yellow"/>
          </w:rPr>
        </w:sdtEndPr>
        <w:sdtContent>
          <w:r w:rsidRPr="00BE1C04">
            <w:rPr>
              <w:rFonts w:ascii="Arial" w:hAnsi="Arial" w:cs="Arial"/>
              <w:sz w:val="22"/>
              <w:szCs w:val="22"/>
            </w:rPr>
            <w:t>ficha nº 19 – 3.3.90.39.00 – outros serviços de terceiros – pessoa</w:t>
          </w:r>
          <w:r>
            <w:rPr>
              <w:rFonts w:ascii="Arial" w:hAnsi="Arial" w:cs="Arial"/>
              <w:sz w:val="22"/>
              <w:szCs w:val="22"/>
            </w:rPr>
            <w:t xml:space="preserve"> </w:t>
          </w:r>
          <w:r w:rsidRPr="00BE1C04">
            <w:rPr>
              <w:rFonts w:ascii="Arial" w:hAnsi="Arial" w:cs="Arial"/>
              <w:sz w:val="22"/>
              <w:szCs w:val="22"/>
            </w:rPr>
            <w:t>jurídica, subelemento nº 19 – manutenção e conservação de veículos</w:t>
          </w:r>
          <w:r>
            <w:rPr>
              <w:rFonts w:ascii="Arial" w:hAnsi="Arial" w:cs="Arial"/>
              <w:sz w:val="22"/>
              <w:szCs w:val="22"/>
            </w:rPr>
            <w:t xml:space="preserve"> </w:t>
          </w:r>
          <w:r w:rsidRPr="00BE1C04">
            <w:rPr>
              <w:rFonts w:ascii="Arial" w:hAnsi="Arial" w:cs="Arial"/>
              <w:sz w:val="22"/>
              <w:szCs w:val="22"/>
            </w:rPr>
            <w:t>– para o serviço.</w:t>
          </w:r>
          <w:r>
            <w:rPr>
              <w:rFonts w:ascii="Arial" w:hAnsi="Arial" w:cs="Arial"/>
              <w:sz w:val="22"/>
              <w:szCs w:val="22"/>
            </w:rPr>
            <w:t xml:space="preserve"> F</w:t>
          </w:r>
          <w:r w:rsidRPr="00BE1C04">
            <w:rPr>
              <w:rFonts w:ascii="Arial" w:hAnsi="Arial" w:cs="Arial"/>
              <w:sz w:val="22"/>
              <w:szCs w:val="22"/>
            </w:rPr>
            <w:t>icha nº 12 – 3.3.90.30.00 – material de consumo, subelemento nº 19</w:t>
          </w:r>
          <w:r>
            <w:rPr>
              <w:rFonts w:ascii="Arial" w:hAnsi="Arial" w:cs="Arial"/>
              <w:sz w:val="22"/>
              <w:szCs w:val="22"/>
            </w:rPr>
            <w:t xml:space="preserve"> </w:t>
          </w:r>
          <w:r w:rsidRPr="00BE1C04">
            <w:rPr>
              <w:rFonts w:ascii="Arial" w:hAnsi="Arial" w:cs="Arial"/>
              <w:sz w:val="22"/>
              <w:szCs w:val="22"/>
            </w:rPr>
            <w:t>– material para manutenção de veículos – para a aquisição das peças</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4A2A8D"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2424F986" w:rsidR="00A96A70" w:rsidRPr="00A96A70" w:rsidRDefault="004A2A8D"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BB5AF6">
            <w:rPr>
              <w:rFonts w:ascii="Arial" w:hAnsi="Arial" w:cs="Arial"/>
              <w:b/>
              <w:sz w:val="22"/>
              <w:szCs w:val="22"/>
            </w:rPr>
            <w:t>Serviços - Item 4.1.1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4A2A8D"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Default="00E253F1" w:rsidP="00E253F1">
      <w:pPr>
        <w:spacing w:line="276" w:lineRule="auto"/>
        <w:rPr>
          <w:rFonts w:ascii="Arial" w:hAnsi="Arial" w:cs="Arial"/>
          <w:sz w:val="22"/>
          <w:szCs w:val="22"/>
        </w:rPr>
      </w:pPr>
    </w:p>
    <w:p w14:paraId="286C6228" w14:textId="77777777" w:rsidR="00514FEC" w:rsidRDefault="00514FEC" w:rsidP="00E253F1">
      <w:pPr>
        <w:spacing w:line="276" w:lineRule="auto"/>
        <w:rPr>
          <w:rFonts w:ascii="Arial" w:hAnsi="Arial" w:cs="Arial"/>
          <w:sz w:val="22"/>
          <w:szCs w:val="22"/>
        </w:rPr>
      </w:pPr>
    </w:p>
    <w:p w14:paraId="60FE6F12" w14:textId="77777777" w:rsidR="00514FEC" w:rsidRPr="005874B7" w:rsidRDefault="00514FEC"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3CEB0C7C" w14:textId="6CF5C238" w:rsidR="006F4A67" w:rsidRPr="00583814" w:rsidRDefault="00583814" w:rsidP="00583814">
      <w:pPr>
        <w:pStyle w:val="PargrafodaLista"/>
        <w:spacing w:line="276" w:lineRule="auto"/>
        <w:ind w:left="792"/>
        <w:jc w:val="both"/>
        <w:rPr>
          <w:rFonts w:ascii="Arial" w:hAnsi="Arial" w:cs="Arial"/>
          <w:sz w:val="22"/>
          <w:szCs w:val="22"/>
        </w:rPr>
      </w:pPr>
      <w:r>
        <w:rPr>
          <w:rFonts w:ascii="Arial" w:hAnsi="Arial" w:cs="Arial"/>
          <w:sz w:val="22"/>
          <w:szCs w:val="22"/>
        </w:rPr>
        <w:t>D</w:t>
      </w:r>
      <w:r w:rsidRPr="00583814">
        <w:rPr>
          <w:rFonts w:ascii="Arial" w:hAnsi="Arial" w:cs="Arial"/>
          <w:sz w:val="22"/>
          <w:szCs w:val="22"/>
        </w:rPr>
        <w:t>urante a última revisão,</w:t>
      </w:r>
      <w:r>
        <w:rPr>
          <w:rFonts w:ascii="Arial" w:hAnsi="Arial" w:cs="Arial"/>
          <w:sz w:val="22"/>
          <w:szCs w:val="22"/>
        </w:rPr>
        <w:t xml:space="preserve"> foram identificados alguns problemas,</w:t>
      </w:r>
      <w:r w:rsidRPr="00583814">
        <w:rPr>
          <w:rFonts w:ascii="Arial" w:hAnsi="Arial" w:cs="Arial"/>
          <w:sz w:val="22"/>
          <w:szCs w:val="22"/>
        </w:rPr>
        <w:t xml:space="preserve"> assim, s</w:t>
      </w:r>
      <w:r w:rsidR="006F4A67" w:rsidRPr="00583814">
        <w:rPr>
          <w:rFonts w:ascii="Arial" w:hAnsi="Arial" w:cs="Arial"/>
          <w:sz w:val="22"/>
          <w:szCs w:val="22"/>
        </w:rPr>
        <w:t xml:space="preserve">e faz necessária a substituição de pastilhas e discos de freio, bem como </w:t>
      </w:r>
      <w:proofErr w:type="spellStart"/>
      <w:r w:rsidR="006F4A67" w:rsidRPr="00583814">
        <w:rPr>
          <w:rFonts w:ascii="Arial" w:hAnsi="Arial" w:cs="Arial"/>
          <w:sz w:val="22"/>
          <w:szCs w:val="22"/>
        </w:rPr>
        <w:t>bieletas</w:t>
      </w:r>
      <w:proofErr w:type="spellEnd"/>
      <w:r w:rsidR="006F4A67" w:rsidRPr="00583814">
        <w:rPr>
          <w:rFonts w:ascii="Arial" w:hAnsi="Arial" w:cs="Arial"/>
          <w:sz w:val="22"/>
          <w:szCs w:val="22"/>
        </w:rPr>
        <w:t xml:space="preserve"> do veículo </w:t>
      </w:r>
      <w:proofErr w:type="gramStart"/>
      <w:r w:rsidR="006F4A67" w:rsidRPr="00583814">
        <w:rPr>
          <w:rFonts w:ascii="Arial" w:hAnsi="Arial" w:cs="Arial"/>
          <w:sz w:val="22"/>
          <w:szCs w:val="22"/>
        </w:rPr>
        <w:t>oficial Polo</w:t>
      </w:r>
      <w:proofErr w:type="gramEnd"/>
      <w:r w:rsidR="006F4A67" w:rsidRPr="00583814">
        <w:rPr>
          <w:rFonts w:ascii="Arial" w:hAnsi="Arial" w:cs="Arial"/>
          <w:sz w:val="22"/>
          <w:szCs w:val="22"/>
        </w:rPr>
        <w:t xml:space="preserve"> 002 (Placa FFN 0635), </w:t>
      </w:r>
    </w:p>
    <w:p w14:paraId="1764796A" w14:textId="77777777" w:rsidR="006F4A67" w:rsidRPr="00583814" w:rsidRDefault="006F4A67" w:rsidP="00583814">
      <w:pPr>
        <w:spacing w:line="276" w:lineRule="auto"/>
        <w:jc w:val="both"/>
        <w:rPr>
          <w:rFonts w:ascii="Arial" w:hAnsi="Arial" w:cs="Arial"/>
          <w:sz w:val="22"/>
          <w:szCs w:val="22"/>
        </w:rPr>
      </w:pPr>
    </w:p>
    <w:p w14:paraId="37C45865" w14:textId="42359828" w:rsidR="006F4A67" w:rsidRDefault="006F4A67" w:rsidP="00E253F1">
      <w:pPr>
        <w:pStyle w:val="PargrafodaLista"/>
        <w:spacing w:line="276" w:lineRule="auto"/>
        <w:ind w:left="792"/>
        <w:jc w:val="both"/>
        <w:rPr>
          <w:rFonts w:ascii="Arial" w:hAnsi="Arial" w:cs="Arial"/>
          <w:sz w:val="22"/>
          <w:szCs w:val="22"/>
        </w:rPr>
      </w:pPr>
      <w:r w:rsidRPr="006F4A67">
        <w:rPr>
          <w:rFonts w:ascii="Arial" w:hAnsi="Arial" w:cs="Arial"/>
          <w:sz w:val="22"/>
          <w:szCs w:val="22"/>
        </w:rPr>
        <w:t>Substituir as peças com desgaste em oficina especializada por novas de boa</w:t>
      </w:r>
      <w:r w:rsidRPr="006F4A67">
        <w:rPr>
          <w:rFonts w:ascii="Arial" w:hAnsi="Arial" w:cs="Arial"/>
          <w:sz w:val="22"/>
          <w:szCs w:val="22"/>
        </w:rPr>
        <w:br/>
        <w:t>marca e qualidade. Em consulta em site especializado e em contato com a</w:t>
      </w:r>
      <w:r w:rsidRPr="006F4A67">
        <w:rPr>
          <w:rFonts w:ascii="Arial" w:hAnsi="Arial" w:cs="Arial"/>
          <w:sz w:val="22"/>
          <w:szCs w:val="22"/>
        </w:rPr>
        <w:br/>
        <w:t>oficina que realizou a última revisão (Centro Automotivo Porto – Pardini) foi</w:t>
      </w:r>
      <w:r w:rsidRPr="006F4A67">
        <w:rPr>
          <w:rFonts w:ascii="Arial" w:hAnsi="Arial" w:cs="Arial"/>
          <w:sz w:val="22"/>
          <w:szCs w:val="22"/>
        </w:rPr>
        <w:br/>
        <w:t>informado que não há necessidade de novo alinhamento com a troca das</w:t>
      </w:r>
      <w:r w:rsidRPr="006F4A67">
        <w:rPr>
          <w:rFonts w:ascii="Arial" w:hAnsi="Arial" w:cs="Arial"/>
          <w:sz w:val="22"/>
          <w:szCs w:val="22"/>
        </w:rPr>
        <w:br/>
        <w:t>referidas peças</w:t>
      </w:r>
      <w:r>
        <w:rPr>
          <w:rFonts w:ascii="Arial" w:hAnsi="Arial" w:cs="Arial"/>
          <w:sz w:val="22"/>
          <w:szCs w:val="22"/>
        </w:rPr>
        <w:t>.</w:t>
      </w:r>
    </w:p>
    <w:p w14:paraId="304D5556" w14:textId="77777777" w:rsidR="006F4A67" w:rsidRDefault="006F4A67" w:rsidP="00E253F1">
      <w:pPr>
        <w:pStyle w:val="PargrafodaLista"/>
        <w:spacing w:line="276" w:lineRule="auto"/>
        <w:ind w:left="792"/>
        <w:jc w:val="both"/>
        <w:rPr>
          <w:rFonts w:ascii="Arial" w:hAnsi="Arial" w:cs="Arial"/>
          <w:sz w:val="22"/>
          <w:szCs w:val="22"/>
        </w:rPr>
      </w:pPr>
    </w:p>
    <w:p w14:paraId="1B4C4CEE" w14:textId="77777777" w:rsidR="00D814C7" w:rsidRPr="00D814C7" w:rsidRDefault="00D814C7" w:rsidP="00E253F1">
      <w:pPr>
        <w:pStyle w:val="PargrafodaLista"/>
        <w:spacing w:line="276" w:lineRule="auto"/>
        <w:ind w:left="792"/>
        <w:jc w:val="both"/>
        <w:rPr>
          <w:rFonts w:ascii="Arial" w:hAnsi="Arial" w:cs="Arial"/>
          <w:sz w:val="22"/>
          <w:szCs w:val="22"/>
          <w:shd w:val="clear" w:color="auto" w:fill="FFFFFF"/>
        </w:rPr>
      </w:pP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514FEC">
        <w:tc>
          <w:tcPr>
            <w:tcW w:w="864" w:type="dxa"/>
          </w:tcPr>
          <w:p w14:paraId="3EC53098"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514FEC">
        <w:tc>
          <w:tcPr>
            <w:tcW w:w="864" w:type="dxa"/>
          </w:tcPr>
          <w:p w14:paraId="470CAA26" w14:textId="77777777" w:rsidR="00E253F1" w:rsidRPr="005874B7" w:rsidRDefault="00E253F1" w:rsidP="00514FE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6D09C2AE" w:rsidR="00E253F1" w:rsidRPr="00514FEC" w:rsidRDefault="00583814" w:rsidP="00583814">
            <w:pPr>
              <w:pStyle w:val="NormalWeb"/>
              <w:ind w:left="720"/>
            </w:pPr>
            <w:r>
              <w:rPr>
                <w:rFonts w:ascii="Arial" w:hAnsi="Arial" w:cs="Arial"/>
                <w:sz w:val="21"/>
                <w:szCs w:val="21"/>
                <w:shd w:val="clear" w:color="auto" w:fill="FFFFFF"/>
              </w:rPr>
              <w:t>Jogo de discos de freio com no mínimo 90 dias de garantia.</w:t>
            </w:r>
          </w:p>
        </w:tc>
        <w:tc>
          <w:tcPr>
            <w:tcW w:w="1568" w:type="dxa"/>
          </w:tcPr>
          <w:p w14:paraId="28A17401" w14:textId="5E33A2F7" w:rsidR="00E253F1" w:rsidRPr="005874B7" w:rsidRDefault="00D814C7" w:rsidP="00514FEC">
            <w:pPr>
              <w:pStyle w:val="PargrafodaLista"/>
              <w:spacing w:line="276" w:lineRule="auto"/>
              <w:ind w:left="0"/>
              <w:jc w:val="center"/>
              <w:rPr>
                <w:rFonts w:ascii="Arial" w:hAnsi="Arial" w:cs="Arial"/>
                <w:b/>
                <w:sz w:val="22"/>
                <w:szCs w:val="22"/>
              </w:rPr>
            </w:pPr>
            <w:r>
              <w:rPr>
                <w:rFonts w:ascii="Arial" w:hAnsi="Arial" w:cs="Arial"/>
                <w:b/>
                <w:sz w:val="22"/>
                <w:szCs w:val="22"/>
              </w:rPr>
              <w:t>01</w:t>
            </w:r>
          </w:p>
          <w:p w14:paraId="54EC1B6F" w14:textId="77777777" w:rsidR="00E253F1" w:rsidRPr="005874B7" w:rsidRDefault="00E253F1" w:rsidP="00514FEC">
            <w:pPr>
              <w:pStyle w:val="PargrafodaLista"/>
              <w:spacing w:line="276" w:lineRule="auto"/>
              <w:ind w:left="0"/>
              <w:jc w:val="center"/>
              <w:rPr>
                <w:rFonts w:ascii="Arial" w:hAnsi="Arial" w:cs="Arial"/>
                <w:b/>
                <w:sz w:val="22"/>
                <w:szCs w:val="22"/>
              </w:rPr>
            </w:pPr>
          </w:p>
        </w:tc>
      </w:tr>
      <w:tr w:rsidR="00583814" w:rsidRPr="005874B7" w14:paraId="1A5099E5" w14:textId="77777777" w:rsidTr="00514FEC">
        <w:tc>
          <w:tcPr>
            <w:tcW w:w="864" w:type="dxa"/>
          </w:tcPr>
          <w:p w14:paraId="1D7FEAC7" w14:textId="212C9EC4" w:rsidR="00583814" w:rsidRPr="005874B7" w:rsidRDefault="00583814" w:rsidP="00514FEC">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6350" w:type="dxa"/>
          </w:tcPr>
          <w:p w14:paraId="4F5E836C" w14:textId="7F7ABAE9" w:rsidR="00583814" w:rsidRDefault="00583814" w:rsidP="00583814">
            <w:pPr>
              <w:pStyle w:val="NormalWeb"/>
              <w:ind w:left="720"/>
              <w:rPr>
                <w:rFonts w:ascii="Arial" w:hAnsi="Arial" w:cs="Arial"/>
                <w:sz w:val="21"/>
                <w:szCs w:val="21"/>
                <w:shd w:val="clear" w:color="auto" w:fill="FFFFFF"/>
              </w:rPr>
            </w:pPr>
            <w:r>
              <w:rPr>
                <w:rFonts w:ascii="Arial" w:hAnsi="Arial" w:cs="Arial"/>
                <w:sz w:val="21"/>
                <w:szCs w:val="21"/>
                <w:shd w:val="clear" w:color="auto" w:fill="FFFFFF"/>
              </w:rPr>
              <w:t>Jogo de pastilhas de freio com no mínimo 90 dias de garantia</w:t>
            </w:r>
          </w:p>
        </w:tc>
        <w:tc>
          <w:tcPr>
            <w:tcW w:w="1568" w:type="dxa"/>
          </w:tcPr>
          <w:p w14:paraId="77E4A9BC" w14:textId="45001FBE" w:rsidR="00583814" w:rsidRDefault="00583814" w:rsidP="00514FEC">
            <w:pPr>
              <w:pStyle w:val="PargrafodaLista"/>
              <w:spacing w:line="276" w:lineRule="auto"/>
              <w:ind w:left="0"/>
              <w:jc w:val="center"/>
              <w:rPr>
                <w:rFonts w:ascii="Arial" w:hAnsi="Arial" w:cs="Arial"/>
                <w:b/>
                <w:sz w:val="22"/>
                <w:szCs w:val="22"/>
              </w:rPr>
            </w:pPr>
            <w:r>
              <w:rPr>
                <w:rFonts w:ascii="Arial" w:hAnsi="Arial" w:cs="Arial"/>
                <w:b/>
                <w:sz w:val="22"/>
                <w:szCs w:val="22"/>
              </w:rPr>
              <w:t>01</w:t>
            </w:r>
          </w:p>
        </w:tc>
      </w:tr>
      <w:tr w:rsidR="00583814" w:rsidRPr="005874B7" w14:paraId="6596A7BD" w14:textId="77777777" w:rsidTr="00514FEC">
        <w:tc>
          <w:tcPr>
            <w:tcW w:w="864" w:type="dxa"/>
          </w:tcPr>
          <w:p w14:paraId="751EDECE" w14:textId="5FADF312" w:rsidR="00583814" w:rsidRDefault="00583814" w:rsidP="00514FEC">
            <w:pPr>
              <w:pStyle w:val="PargrafodaLista"/>
              <w:spacing w:line="276" w:lineRule="auto"/>
              <w:ind w:left="0"/>
              <w:jc w:val="center"/>
              <w:rPr>
                <w:rFonts w:ascii="Arial" w:hAnsi="Arial" w:cs="Arial"/>
                <w:b/>
                <w:sz w:val="22"/>
                <w:szCs w:val="22"/>
              </w:rPr>
            </w:pPr>
            <w:r>
              <w:rPr>
                <w:rFonts w:ascii="Arial" w:hAnsi="Arial" w:cs="Arial"/>
                <w:b/>
                <w:sz w:val="22"/>
                <w:szCs w:val="22"/>
              </w:rPr>
              <w:t>3</w:t>
            </w:r>
          </w:p>
        </w:tc>
        <w:tc>
          <w:tcPr>
            <w:tcW w:w="6350" w:type="dxa"/>
          </w:tcPr>
          <w:p w14:paraId="3C566F03" w14:textId="0C6A7D35" w:rsidR="00583814" w:rsidRDefault="00583814" w:rsidP="00583814">
            <w:pPr>
              <w:pStyle w:val="NormalWeb"/>
              <w:ind w:left="720"/>
              <w:rPr>
                <w:rFonts w:ascii="Arial" w:hAnsi="Arial" w:cs="Arial"/>
                <w:sz w:val="21"/>
                <w:szCs w:val="21"/>
                <w:shd w:val="clear" w:color="auto" w:fill="FFFFFF"/>
              </w:rPr>
            </w:pPr>
            <w:r>
              <w:rPr>
                <w:rFonts w:ascii="Arial" w:hAnsi="Arial" w:cs="Arial"/>
                <w:sz w:val="21"/>
                <w:szCs w:val="21"/>
                <w:shd w:val="clear" w:color="auto" w:fill="FFFFFF"/>
              </w:rPr>
              <w:t xml:space="preserve">Par de </w:t>
            </w:r>
            <w:proofErr w:type="spellStart"/>
            <w:r>
              <w:rPr>
                <w:rFonts w:ascii="Arial" w:hAnsi="Arial" w:cs="Arial"/>
                <w:sz w:val="21"/>
                <w:szCs w:val="21"/>
                <w:shd w:val="clear" w:color="auto" w:fill="FFFFFF"/>
              </w:rPr>
              <w:t>bieletas</w:t>
            </w:r>
            <w:proofErr w:type="spellEnd"/>
            <w:r>
              <w:rPr>
                <w:rFonts w:ascii="Arial" w:hAnsi="Arial" w:cs="Arial"/>
                <w:sz w:val="21"/>
                <w:szCs w:val="21"/>
                <w:shd w:val="clear" w:color="auto" w:fill="FFFFFF"/>
              </w:rPr>
              <w:t xml:space="preserve"> com no mínimo 180 dias de garantia</w:t>
            </w:r>
          </w:p>
        </w:tc>
        <w:tc>
          <w:tcPr>
            <w:tcW w:w="1568" w:type="dxa"/>
          </w:tcPr>
          <w:p w14:paraId="5AED8866" w14:textId="12975DB6" w:rsidR="00583814" w:rsidRDefault="00583814" w:rsidP="00514FEC">
            <w:pPr>
              <w:pStyle w:val="PargrafodaLista"/>
              <w:spacing w:line="276" w:lineRule="auto"/>
              <w:ind w:left="0"/>
              <w:jc w:val="center"/>
              <w:rPr>
                <w:rFonts w:ascii="Arial" w:hAnsi="Arial" w:cs="Arial"/>
                <w:b/>
                <w:sz w:val="22"/>
                <w:szCs w:val="22"/>
              </w:rPr>
            </w:pPr>
            <w:r>
              <w:rPr>
                <w:rFonts w:ascii="Arial" w:hAnsi="Arial" w:cs="Arial"/>
                <w:b/>
                <w:sz w:val="22"/>
                <w:szCs w:val="22"/>
              </w:rPr>
              <w:t>01</w:t>
            </w:r>
          </w:p>
        </w:tc>
      </w:tr>
      <w:tr w:rsidR="00583814" w:rsidRPr="005874B7" w14:paraId="7E6D4B89" w14:textId="77777777" w:rsidTr="00514FEC">
        <w:tc>
          <w:tcPr>
            <w:tcW w:w="864" w:type="dxa"/>
          </w:tcPr>
          <w:p w14:paraId="5BE2043B" w14:textId="4B07BD63" w:rsidR="00583814" w:rsidRDefault="00583814" w:rsidP="00514FEC">
            <w:pPr>
              <w:pStyle w:val="PargrafodaLista"/>
              <w:spacing w:line="276" w:lineRule="auto"/>
              <w:ind w:left="0"/>
              <w:jc w:val="center"/>
              <w:rPr>
                <w:rFonts w:ascii="Arial" w:hAnsi="Arial" w:cs="Arial"/>
                <w:b/>
                <w:sz w:val="22"/>
                <w:szCs w:val="22"/>
              </w:rPr>
            </w:pPr>
            <w:r>
              <w:rPr>
                <w:rFonts w:ascii="Arial" w:hAnsi="Arial" w:cs="Arial"/>
                <w:b/>
                <w:sz w:val="22"/>
                <w:szCs w:val="22"/>
              </w:rPr>
              <w:t>4</w:t>
            </w:r>
          </w:p>
        </w:tc>
        <w:tc>
          <w:tcPr>
            <w:tcW w:w="6350" w:type="dxa"/>
          </w:tcPr>
          <w:p w14:paraId="08C942F3" w14:textId="671E79CE" w:rsidR="00583814" w:rsidRDefault="00583814" w:rsidP="00583814">
            <w:pPr>
              <w:pStyle w:val="NormalWeb"/>
              <w:ind w:left="720"/>
              <w:rPr>
                <w:rFonts w:ascii="Arial" w:hAnsi="Arial" w:cs="Arial"/>
                <w:sz w:val="21"/>
                <w:szCs w:val="21"/>
                <w:shd w:val="clear" w:color="auto" w:fill="FFFFFF"/>
              </w:rPr>
            </w:pPr>
            <w:r>
              <w:rPr>
                <w:rFonts w:ascii="Arial" w:hAnsi="Arial" w:cs="Arial"/>
                <w:sz w:val="21"/>
                <w:szCs w:val="21"/>
                <w:shd w:val="clear" w:color="auto" w:fill="FFFFFF"/>
              </w:rPr>
              <w:t>Serviço de Mão de obra da substituição das peças</w:t>
            </w:r>
          </w:p>
        </w:tc>
        <w:tc>
          <w:tcPr>
            <w:tcW w:w="1568" w:type="dxa"/>
          </w:tcPr>
          <w:p w14:paraId="2C1A0CE4" w14:textId="00D78338" w:rsidR="00583814" w:rsidRDefault="00583814" w:rsidP="00514FEC">
            <w:pPr>
              <w:pStyle w:val="PargrafodaLista"/>
              <w:spacing w:line="276" w:lineRule="auto"/>
              <w:ind w:left="0"/>
              <w:jc w:val="center"/>
              <w:rPr>
                <w:rFonts w:ascii="Arial" w:hAnsi="Arial" w:cs="Arial"/>
                <w:b/>
                <w:sz w:val="22"/>
                <w:szCs w:val="22"/>
              </w:rPr>
            </w:pPr>
            <w:r>
              <w:rPr>
                <w:rFonts w:ascii="Arial" w:hAnsi="Arial" w:cs="Arial"/>
                <w:b/>
                <w:sz w:val="22"/>
                <w:szCs w:val="22"/>
              </w:rPr>
              <w:t>-</w:t>
            </w:r>
          </w:p>
        </w:tc>
      </w:tr>
    </w:tbl>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Pr="000F11F8" w:rsidRDefault="008D29B6"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Style w:val="CorpoTextoChar"/>
          <w:highlight w:val="yellow"/>
        </w:rPr>
        <w:alias w:val="Descrição do objeto e fundamentação"/>
        <w:tag w:val="Descrição do objeto e fundamentação"/>
        <w:id w:val="1021898241"/>
        <w:placeholder>
          <w:docPart w:val="DefaultPlaceholder_-1854013440"/>
        </w:placeholder>
      </w:sdtPr>
      <w:sdtEndPr>
        <w:rPr>
          <w:rStyle w:val="Fontepargpadro"/>
          <w:rFonts w:asciiTheme="minorHAnsi" w:hAnsiTheme="minorHAnsi" w:cstheme="minorBidi"/>
          <w:sz w:val="20"/>
          <w:szCs w:val="20"/>
          <w:highlight w:val="none"/>
        </w:rPr>
      </w:sdtEndPr>
      <w:sdtContent>
        <w:p w14:paraId="09610D15" w14:textId="327C4940" w:rsidR="00E253F1" w:rsidRPr="00D814C7" w:rsidRDefault="00D814C7" w:rsidP="000F11F8">
          <w:pPr>
            <w:pStyle w:val="PargrafodaLista"/>
            <w:numPr>
              <w:ilvl w:val="1"/>
              <w:numId w:val="9"/>
            </w:numPr>
            <w:spacing w:line="276" w:lineRule="auto"/>
            <w:ind w:left="567" w:firstLine="567"/>
            <w:jc w:val="both"/>
            <w:rPr>
              <w:rFonts w:ascii="Arial" w:hAnsi="Arial" w:cs="Arial"/>
              <w:sz w:val="22"/>
              <w:szCs w:val="22"/>
            </w:rPr>
          </w:pPr>
          <w:r w:rsidRPr="00D814C7">
            <w:rPr>
              <w:rFonts w:ascii="Arial" w:hAnsi="Arial" w:cs="Arial"/>
              <w:sz w:val="22"/>
              <w:szCs w:val="22"/>
              <w:shd w:val="clear" w:color="auto" w:fill="FFFFFF"/>
            </w:rPr>
            <w:t xml:space="preserve"> Justifica-se a substituição para</w:t>
          </w:r>
          <w:r w:rsidR="00583814">
            <w:rPr>
              <w:sz w:val="22"/>
              <w:szCs w:val="22"/>
            </w:rPr>
            <w:t xml:space="preserve"> </w:t>
          </w:r>
          <w:r w:rsidRPr="00D814C7">
            <w:rPr>
              <w:rFonts w:ascii="Arial" w:hAnsi="Arial" w:cs="Arial"/>
              <w:sz w:val="22"/>
              <w:szCs w:val="22"/>
              <w:shd w:val="clear" w:color="auto" w:fill="FFFFFF"/>
            </w:rPr>
            <w:t>utilização do veículo oficial com segurança e confiabilidade nas viagens</w:t>
          </w:r>
          <w:r>
            <w:rPr>
              <w:rFonts w:ascii="Arial" w:hAnsi="Arial" w:cs="Arial"/>
              <w:sz w:val="21"/>
              <w:szCs w:val="21"/>
              <w:shd w:val="clear" w:color="auto" w:fill="FFFFFF"/>
            </w:rPr>
            <w:t>.</w:t>
          </w:r>
        </w:p>
      </w:sdtContent>
    </w:sdt>
    <w:p w14:paraId="6B3F96E6" w14:textId="52E83002" w:rsidR="00E253F1" w:rsidRDefault="004A2A8D"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rPr>
            <w:rStyle w:val="Estilo9"/>
          </w:rPr>
        </w:sdtEndPr>
        <w:sdtContent>
          <w:r w:rsidR="006F4A67">
            <w:rPr>
              <w:rStyle w:val="Estilo9"/>
            </w:rPr>
            <w:t>7110/2025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3DE2FF12" w14:textId="77777777" w:rsidR="00444D6A" w:rsidRPr="005874B7" w:rsidRDefault="00444D6A"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14FEC">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514FEC">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lastRenderedPageBreak/>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514FE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5CEE3593" w14:textId="77777777" w:rsidR="00514FEC" w:rsidRDefault="00514FEC" w:rsidP="00B5615C">
      <w:pPr>
        <w:pStyle w:val="Nvel02"/>
        <w:numPr>
          <w:ilvl w:val="0"/>
          <w:numId w:val="0"/>
        </w:numPr>
        <w:ind w:left="567"/>
      </w:pPr>
    </w:p>
    <w:p w14:paraId="398A39EB" w14:textId="77777777" w:rsidR="00514FEC" w:rsidRPr="00CF71CD" w:rsidRDefault="00514FE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226C4E0F" w:rsidR="00E253F1" w:rsidRPr="005874B7" w:rsidRDefault="004A2A8D"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r w:rsidR="00583814">
        <w:rPr>
          <w:rFonts w:ascii="Arial" w:hAnsi="Arial" w:cs="Arial"/>
          <w:sz w:val="22"/>
          <w:szCs w:val="22"/>
        </w:rPr>
        <w:t>2</w:t>
      </w:r>
      <w:r w:rsidR="00D814C7">
        <w:rPr>
          <w:rFonts w:ascii="Arial" w:hAnsi="Arial" w:cs="Arial"/>
          <w:sz w:val="22"/>
          <w:szCs w:val="22"/>
        </w:rPr>
        <w:t>3</w:t>
      </w:r>
      <w:r w:rsidR="00514FEC">
        <w:rPr>
          <w:rFonts w:ascii="Arial" w:hAnsi="Arial" w:cs="Arial"/>
          <w:sz w:val="22"/>
          <w:szCs w:val="22"/>
        </w:rPr>
        <w:t xml:space="preserve"> de outubro de 2.025</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sdtPr>
      <w:sdtEndPr>
        <w:rPr>
          <w:rStyle w:val="Estilo11"/>
        </w:rPr>
      </w:sdtEndPr>
      <w:sdtContent>
        <w:p w14:paraId="597A4771" w14:textId="41C2CA5D" w:rsidR="00E253F1" w:rsidRDefault="00BA3C01" w:rsidP="00E253F1">
          <w:pPr>
            <w:spacing w:line="276" w:lineRule="auto"/>
            <w:jc w:val="center"/>
            <w:rPr>
              <w:rFonts w:ascii="Arial" w:hAnsi="Arial" w:cs="Arial"/>
              <w:b/>
              <w:sz w:val="22"/>
              <w:szCs w:val="22"/>
            </w:rPr>
          </w:pPr>
          <w:r>
            <w:rPr>
              <w:rStyle w:val="Estilo11"/>
            </w:rPr>
            <w:t>José Reinaldo O. Moura</w:t>
          </w:r>
        </w:p>
      </w:sdtContent>
    </w:sdt>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ADEDEAB" w:rsidR="00DF2A9A" w:rsidRPr="005874B7" w:rsidRDefault="00BA3C01"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sdt>
      <w:sdtPr>
        <w:rPr>
          <w:rStyle w:val="Estilo12"/>
        </w:rPr>
        <w:id w:val="-1093940407"/>
        <w:placeholder>
          <w:docPart w:val="DefaultPlaceholder_-1854013440"/>
        </w:placeholder>
      </w:sdtPr>
      <w:sdtEndPr>
        <w:rPr>
          <w:rStyle w:val="Estilo12"/>
        </w:rPr>
      </w:sdtEndPr>
      <w:sdtContent>
        <w:p w14:paraId="4DD2282D" w14:textId="6A3D7856" w:rsidR="00E253F1" w:rsidRPr="005874B7" w:rsidRDefault="00D814C7" w:rsidP="00E253F1">
          <w:pPr>
            <w:spacing w:line="276" w:lineRule="auto"/>
            <w:jc w:val="center"/>
            <w:rPr>
              <w:rFonts w:ascii="Arial" w:hAnsi="Arial" w:cs="Arial"/>
              <w:b/>
              <w:sz w:val="22"/>
              <w:szCs w:val="22"/>
            </w:rPr>
          </w:pPr>
          <w:r>
            <w:rPr>
              <w:rStyle w:val="Estilo12"/>
            </w:rPr>
            <w:t>Emerson Alves Carneiro</w:t>
          </w:r>
        </w:p>
      </w:sdtContent>
    </w:sdt>
    <w:p w14:paraId="75766A26" w14:textId="3CD192CD" w:rsidR="00E253F1" w:rsidRPr="005874B7" w:rsidRDefault="004A2A8D"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ontrolador" w:value="Controlador"/>
            <w:listItem w:displayText="Diretor Administrativo" w:value="Diretor Administrativo"/>
            <w:listItem w:displayText="Diretor de Comunicação e Cerimonial" w:value="Diretor de Comunicação e Cerimonial"/>
            <w:listItem w:displayText="Diretor Legislativo" w:value="Diretor Legislativo"/>
            <w:listItem w:displayText="Diretora de Finanças e Contabilidade" w:value="Diretora de Finanças e Contabilidade"/>
            <w:listItem w:displayText="Procurador Geral" w:value="Procurador Geral"/>
            <w:listItem w:displayText="Chefe do Setor de Apoio Administrativo" w:value="Chefe do Setor de Apoio Administrativo"/>
            <w:listItem w:displayText="Chefe do Setor de Biblioteca e Memória Legislativa" w:value="Chefe do Setor de Biblioteca e Memória Legislativa"/>
            <w:listItem w:displayText="Chefe do Setor de Comunicação e Cerimonial" w:value="Chefe do Setor de Comunicação e Cerimonial"/>
            <w:listItem w:displayText="Chefe do Setor de Setor de Informática" w:value="Chefe do Setor de Setor de Informática"/>
            <w:listItem w:displayText="Chefe do Setor de Processo Legislativo" w:value="Chefe do Setor de Processo Legislativo"/>
            <w:listItem w:displayText="Chefe do Setor de Manutenção e Conservação Predial" w:value="Chefe do Setor de Manutenção e Conservação Predial"/>
            <w:listItem w:displayText="Chefe do Setor de Recursos Humanos" w:value="Chefe do Setor de Recursos Humanos"/>
          </w:comboBox>
        </w:sdtPr>
        <w:sdtEndPr/>
        <w:sdtContent>
          <w:r w:rsidR="00D814C7">
            <w:rPr>
              <w:rFonts w:ascii="Arial" w:hAnsi="Arial" w:cs="Arial"/>
              <w:sz w:val="22"/>
              <w:szCs w:val="22"/>
            </w:rPr>
            <w:t>Chefe do Setor de Apoio Administrativo</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42C0494B" w:rsidR="000F11F8" w:rsidRDefault="000F11F8">
      <w:pPr>
        <w:rPr>
          <w:rFonts w:ascii="Arial" w:hAnsi="Arial" w:cs="Arial"/>
        </w:rPr>
      </w:pPr>
      <w:r>
        <w:rPr>
          <w:rFonts w:ascii="Arial" w:hAnsi="Arial" w:cs="Arial"/>
        </w:rPr>
        <w:br w:type="page"/>
      </w:r>
    </w:p>
    <w:bookmarkStart w:id="7" w:name="_Hlk201156102" w:displacedByCustomXml="next"/>
    <w:sdt>
      <w:sdtPr>
        <w:rPr>
          <w:rFonts w:ascii="Arial" w:hAnsi="Arial" w:cs="Arial"/>
          <w:b/>
          <w:bCs/>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21831829" w:rsidR="00BC2622" w:rsidRPr="005874B7" w:rsidRDefault="004A2A8D" w:rsidP="00514FEC">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highlight w:val="yellow"/>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6F4A67">
            <w:rPr>
              <w:rStyle w:val="Estilo2"/>
              <w:highlight w:val="yellow"/>
            </w:rPr>
            <w:t>7110/2025</w:t>
          </w:r>
        </w:sdtContent>
      </w:sdt>
    </w:p>
    <w:p w14:paraId="7FC2E98D" w14:textId="77777777" w:rsidR="008A4257" w:rsidRDefault="008A4257" w:rsidP="008A4257">
      <w:pPr>
        <w:rPr>
          <w:rFonts w:ascii="Arial" w:hAnsi="Arial" w:cs="Arial"/>
          <w:b/>
          <w:u w:val="single"/>
        </w:rPr>
      </w:pPr>
    </w:p>
    <w:p w14:paraId="080B819B" w14:textId="04994A2B"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rPr>
            <w:rStyle w:val="Estilo13"/>
          </w:rPr>
        </w:sdtEndPr>
        <w:sdtContent>
          <w:r w:rsidR="00222183">
            <w:rPr>
              <w:rStyle w:val="Estilo13"/>
            </w:rPr>
            <w:t>78/2025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77777777" w:rsidR="00CF5B18" w:rsidRDefault="00CF5B18" w:rsidP="00E05AF9">
      <w:pPr>
        <w:jc w:val="both"/>
        <w:rPr>
          <w:rFonts w:ascii="Arial" w:hAnsi="Arial" w:cs="Arial"/>
          <w:i/>
          <w:iCs/>
        </w:rPr>
      </w:pPr>
    </w:p>
    <w:p w14:paraId="09BE10F3" w14:textId="77777777" w:rsidR="00CF5B18" w:rsidRDefault="00CF5B18" w:rsidP="00E05AF9">
      <w:pPr>
        <w:jc w:val="both"/>
        <w:rPr>
          <w:rFonts w:ascii="Arial" w:hAnsi="Arial" w:cs="Arial"/>
          <w:i/>
          <w:iCs/>
        </w:rPr>
      </w:pPr>
    </w:p>
    <w:tbl>
      <w:tblPr>
        <w:tblStyle w:val="Tabelacomgrade"/>
        <w:tblW w:w="8782" w:type="dxa"/>
        <w:tblInd w:w="360" w:type="dxa"/>
        <w:tblLook w:val="04A0" w:firstRow="1" w:lastRow="0" w:firstColumn="1" w:lastColumn="0" w:noHBand="0" w:noVBand="1"/>
      </w:tblPr>
      <w:tblGrid>
        <w:gridCol w:w="864"/>
        <w:gridCol w:w="6350"/>
        <w:gridCol w:w="1568"/>
      </w:tblGrid>
      <w:tr w:rsidR="00583814" w:rsidRPr="005874B7" w14:paraId="3303E568" w14:textId="77777777" w:rsidTr="00590647">
        <w:tc>
          <w:tcPr>
            <w:tcW w:w="864" w:type="dxa"/>
          </w:tcPr>
          <w:p w14:paraId="4A279B95" w14:textId="77777777" w:rsidR="00583814" w:rsidRPr="005874B7" w:rsidRDefault="00583814" w:rsidP="00590647">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6C887FE3" w14:textId="77777777" w:rsidR="00583814" w:rsidRPr="005874B7" w:rsidRDefault="00583814" w:rsidP="00590647">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4B9F22B9" w14:textId="77777777" w:rsidR="00583814" w:rsidRPr="005874B7" w:rsidRDefault="00583814" w:rsidP="00590647">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583814" w:rsidRPr="005874B7" w14:paraId="4B825066" w14:textId="77777777" w:rsidTr="00590647">
        <w:tc>
          <w:tcPr>
            <w:tcW w:w="864" w:type="dxa"/>
          </w:tcPr>
          <w:p w14:paraId="37848439" w14:textId="77777777" w:rsidR="00583814" w:rsidRPr="005874B7" w:rsidRDefault="00583814" w:rsidP="00590647">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71D15672" w14:textId="77777777" w:rsidR="00583814" w:rsidRPr="00514FEC" w:rsidRDefault="00583814" w:rsidP="00590647">
            <w:pPr>
              <w:pStyle w:val="NormalWeb"/>
              <w:ind w:left="720"/>
            </w:pPr>
            <w:r>
              <w:rPr>
                <w:rFonts w:ascii="Arial" w:hAnsi="Arial" w:cs="Arial"/>
                <w:sz w:val="21"/>
                <w:szCs w:val="21"/>
                <w:shd w:val="clear" w:color="auto" w:fill="FFFFFF"/>
              </w:rPr>
              <w:t>Jogo de discos de freio com no mínimo 90 dias de garantia.</w:t>
            </w:r>
          </w:p>
        </w:tc>
        <w:tc>
          <w:tcPr>
            <w:tcW w:w="1568" w:type="dxa"/>
          </w:tcPr>
          <w:p w14:paraId="06EE4828" w14:textId="77777777" w:rsidR="00583814" w:rsidRPr="005874B7" w:rsidRDefault="00583814" w:rsidP="00590647">
            <w:pPr>
              <w:pStyle w:val="PargrafodaLista"/>
              <w:spacing w:line="276" w:lineRule="auto"/>
              <w:ind w:left="0"/>
              <w:jc w:val="center"/>
              <w:rPr>
                <w:rFonts w:ascii="Arial" w:hAnsi="Arial" w:cs="Arial"/>
                <w:b/>
                <w:sz w:val="22"/>
                <w:szCs w:val="22"/>
              </w:rPr>
            </w:pPr>
            <w:r>
              <w:rPr>
                <w:rFonts w:ascii="Arial" w:hAnsi="Arial" w:cs="Arial"/>
                <w:b/>
                <w:sz w:val="22"/>
                <w:szCs w:val="22"/>
              </w:rPr>
              <w:t>01</w:t>
            </w:r>
          </w:p>
          <w:p w14:paraId="7E52DA01" w14:textId="77777777" w:rsidR="00583814" w:rsidRPr="005874B7" w:rsidRDefault="00583814" w:rsidP="00590647">
            <w:pPr>
              <w:pStyle w:val="PargrafodaLista"/>
              <w:spacing w:line="276" w:lineRule="auto"/>
              <w:ind w:left="0"/>
              <w:jc w:val="center"/>
              <w:rPr>
                <w:rFonts w:ascii="Arial" w:hAnsi="Arial" w:cs="Arial"/>
                <w:b/>
                <w:sz w:val="22"/>
                <w:szCs w:val="22"/>
              </w:rPr>
            </w:pPr>
          </w:p>
        </w:tc>
      </w:tr>
      <w:tr w:rsidR="00583814" w:rsidRPr="005874B7" w14:paraId="5E1DE143" w14:textId="77777777" w:rsidTr="00590647">
        <w:tc>
          <w:tcPr>
            <w:tcW w:w="864" w:type="dxa"/>
          </w:tcPr>
          <w:p w14:paraId="61533298" w14:textId="77777777" w:rsidR="00583814" w:rsidRPr="005874B7" w:rsidRDefault="00583814" w:rsidP="00590647">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6350" w:type="dxa"/>
          </w:tcPr>
          <w:p w14:paraId="4FC8CD61" w14:textId="77777777" w:rsidR="00583814" w:rsidRDefault="00583814" w:rsidP="00590647">
            <w:pPr>
              <w:pStyle w:val="NormalWeb"/>
              <w:ind w:left="720"/>
              <w:rPr>
                <w:rFonts w:ascii="Arial" w:hAnsi="Arial" w:cs="Arial"/>
                <w:sz w:val="21"/>
                <w:szCs w:val="21"/>
                <w:shd w:val="clear" w:color="auto" w:fill="FFFFFF"/>
              </w:rPr>
            </w:pPr>
            <w:r>
              <w:rPr>
                <w:rFonts w:ascii="Arial" w:hAnsi="Arial" w:cs="Arial"/>
                <w:sz w:val="21"/>
                <w:szCs w:val="21"/>
                <w:shd w:val="clear" w:color="auto" w:fill="FFFFFF"/>
              </w:rPr>
              <w:t>Jogo de pastilhas de freio com no mínimo 90 dias de garantia</w:t>
            </w:r>
          </w:p>
        </w:tc>
        <w:tc>
          <w:tcPr>
            <w:tcW w:w="1568" w:type="dxa"/>
          </w:tcPr>
          <w:p w14:paraId="657BEC1C" w14:textId="77777777" w:rsidR="00583814" w:rsidRDefault="00583814" w:rsidP="00590647">
            <w:pPr>
              <w:pStyle w:val="PargrafodaLista"/>
              <w:spacing w:line="276" w:lineRule="auto"/>
              <w:ind w:left="0"/>
              <w:jc w:val="center"/>
              <w:rPr>
                <w:rFonts w:ascii="Arial" w:hAnsi="Arial" w:cs="Arial"/>
                <w:b/>
                <w:sz w:val="22"/>
                <w:szCs w:val="22"/>
              </w:rPr>
            </w:pPr>
            <w:r>
              <w:rPr>
                <w:rFonts w:ascii="Arial" w:hAnsi="Arial" w:cs="Arial"/>
                <w:b/>
                <w:sz w:val="22"/>
                <w:szCs w:val="22"/>
              </w:rPr>
              <w:t>01</w:t>
            </w:r>
          </w:p>
        </w:tc>
      </w:tr>
      <w:tr w:rsidR="00583814" w:rsidRPr="005874B7" w14:paraId="75B9517F" w14:textId="77777777" w:rsidTr="00590647">
        <w:tc>
          <w:tcPr>
            <w:tcW w:w="864" w:type="dxa"/>
          </w:tcPr>
          <w:p w14:paraId="3B57A12E" w14:textId="77777777" w:rsidR="00583814" w:rsidRDefault="00583814" w:rsidP="00590647">
            <w:pPr>
              <w:pStyle w:val="PargrafodaLista"/>
              <w:spacing w:line="276" w:lineRule="auto"/>
              <w:ind w:left="0"/>
              <w:jc w:val="center"/>
              <w:rPr>
                <w:rFonts w:ascii="Arial" w:hAnsi="Arial" w:cs="Arial"/>
                <w:b/>
                <w:sz w:val="22"/>
                <w:szCs w:val="22"/>
              </w:rPr>
            </w:pPr>
            <w:r>
              <w:rPr>
                <w:rFonts w:ascii="Arial" w:hAnsi="Arial" w:cs="Arial"/>
                <w:b/>
                <w:sz w:val="22"/>
                <w:szCs w:val="22"/>
              </w:rPr>
              <w:t>3</w:t>
            </w:r>
          </w:p>
        </w:tc>
        <w:tc>
          <w:tcPr>
            <w:tcW w:w="6350" w:type="dxa"/>
          </w:tcPr>
          <w:p w14:paraId="2BCF3362" w14:textId="77777777" w:rsidR="00583814" w:rsidRDefault="00583814" w:rsidP="00590647">
            <w:pPr>
              <w:pStyle w:val="NormalWeb"/>
              <w:ind w:left="720"/>
              <w:rPr>
                <w:rFonts w:ascii="Arial" w:hAnsi="Arial" w:cs="Arial"/>
                <w:sz w:val="21"/>
                <w:szCs w:val="21"/>
                <w:shd w:val="clear" w:color="auto" w:fill="FFFFFF"/>
              </w:rPr>
            </w:pPr>
            <w:r>
              <w:rPr>
                <w:rFonts w:ascii="Arial" w:hAnsi="Arial" w:cs="Arial"/>
                <w:sz w:val="21"/>
                <w:szCs w:val="21"/>
                <w:shd w:val="clear" w:color="auto" w:fill="FFFFFF"/>
              </w:rPr>
              <w:t xml:space="preserve">Par de </w:t>
            </w:r>
            <w:proofErr w:type="spellStart"/>
            <w:r>
              <w:rPr>
                <w:rFonts w:ascii="Arial" w:hAnsi="Arial" w:cs="Arial"/>
                <w:sz w:val="21"/>
                <w:szCs w:val="21"/>
                <w:shd w:val="clear" w:color="auto" w:fill="FFFFFF"/>
              </w:rPr>
              <w:t>bieletas</w:t>
            </w:r>
            <w:proofErr w:type="spellEnd"/>
            <w:r>
              <w:rPr>
                <w:rFonts w:ascii="Arial" w:hAnsi="Arial" w:cs="Arial"/>
                <w:sz w:val="21"/>
                <w:szCs w:val="21"/>
                <w:shd w:val="clear" w:color="auto" w:fill="FFFFFF"/>
              </w:rPr>
              <w:t xml:space="preserve"> com no mínimo 180 dias de garantia</w:t>
            </w:r>
          </w:p>
        </w:tc>
        <w:tc>
          <w:tcPr>
            <w:tcW w:w="1568" w:type="dxa"/>
          </w:tcPr>
          <w:p w14:paraId="46F30FFE" w14:textId="77777777" w:rsidR="00583814" w:rsidRDefault="00583814" w:rsidP="00590647">
            <w:pPr>
              <w:pStyle w:val="PargrafodaLista"/>
              <w:spacing w:line="276" w:lineRule="auto"/>
              <w:ind w:left="0"/>
              <w:jc w:val="center"/>
              <w:rPr>
                <w:rFonts w:ascii="Arial" w:hAnsi="Arial" w:cs="Arial"/>
                <w:b/>
                <w:sz w:val="22"/>
                <w:szCs w:val="22"/>
              </w:rPr>
            </w:pPr>
            <w:r>
              <w:rPr>
                <w:rFonts w:ascii="Arial" w:hAnsi="Arial" w:cs="Arial"/>
                <w:b/>
                <w:sz w:val="22"/>
                <w:szCs w:val="22"/>
              </w:rPr>
              <w:t>01</w:t>
            </w:r>
          </w:p>
        </w:tc>
      </w:tr>
      <w:tr w:rsidR="00583814" w:rsidRPr="005874B7" w14:paraId="26240212" w14:textId="77777777" w:rsidTr="00590647">
        <w:tc>
          <w:tcPr>
            <w:tcW w:w="864" w:type="dxa"/>
          </w:tcPr>
          <w:p w14:paraId="61786740" w14:textId="77777777" w:rsidR="00583814" w:rsidRDefault="00583814" w:rsidP="00590647">
            <w:pPr>
              <w:pStyle w:val="PargrafodaLista"/>
              <w:spacing w:line="276" w:lineRule="auto"/>
              <w:ind w:left="0"/>
              <w:jc w:val="center"/>
              <w:rPr>
                <w:rFonts w:ascii="Arial" w:hAnsi="Arial" w:cs="Arial"/>
                <w:b/>
                <w:sz w:val="22"/>
                <w:szCs w:val="22"/>
              </w:rPr>
            </w:pPr>
            <w:r>
              <w:rPr>
                <w:rFonts w:ascii="Arial" w:hAnsi="Arial" w:cs="Arial"/>
                <w:b/>
                <w:sz w:val="22"/>
                <w:szCs w:val="22"/>
              </w:rPr>
              <w:t>4</w:t>
            </w:r>
          </w:p>
        </w:tc>
        <w:tc>
          <w:tcPr>
            <w:tcW w:w="6350" w:type="dxa"/>
          </w:tcPr>
          <w:p w14:paraId="631DF4AA" w14:textId="77777777" w:rsidR="00583814" w:rsidRDefault="00583814" w:rsidP="00590647">
            <w:pPr>
              <w:pStyle w:val="NormalWeb"/>
              <w:ind w:left="720"/>
              <w:rPr>
                <w:rFonts w:ascii="Arial" w:hAnsi="Arial" w:cs="Arial"/>
                <w:sz w:val="21"/>
                <w:szCs w:val="21"/>
                <w:shd w:val="clear" w:color="auto" w:fill="FFFFFF"/>
              </w:rPr>
            </w:pPr>
            <w:r>
              <w:rPr>
                <w:rFonts w:ascii="Arial" w:hAnsi="Arial" w:cs="Arial"/>
                <w:sz w:val="21"/>
                <w:szCs w:val="21"/>
                <w:shd w:val="clear" w:color="auto" w:fill="FFFFFF"/>
              </w:rPr>
              <w:t>Serviço de Mão de obra da substituição das peças</w:t>
            </w:r>
          </w:p>
        </w:tc>
        <w:tc>
          <w:tcPr>
            <w:tcW w:w="1568" w:type="dxa"/>
          </w:tcPr>
          <w:p w14:paraId="0F40059D" w14:textId="77777777" w:rsidR="00583814" w:rsidRDefault="00583814" w:rsidP="00590647">
            <w:pPr>
              <w:pStyle w:val="PargrafodaLista"/>
              <w:spacing w:line="276" w:lineRule="auto"/>
              <w:ind w:left="0"/>
              <w:jc w:val="center"/>
              <w:rPr>
                <w:rFonts w:ascii="Arial" w:hAnsi="Arial" w:cs="Arial"/>
                <w:b/>
                <w:sz w:val="22"/>
                <w:szCs w:val="22"/>
              </w:rPr>
            </w:pPr>
            <w:r>
              <w:rPr>
                <w:rFonts w:ascii="Arial" w:hAnsi="Arial" w:cs="Arial"/>
                <w:b/>
                <w:sz w:val="22"/>
                <w:szCs w:val="22"/>
              </w:rPr>
              <w:t>-</w:t>
            </w:r>
          </w:p>
        </w:tc>
      </w:tr>
    </w:tbl>
    <w:p w14:paraId="624DEE7C" w14:textId="77777777" w:rsidR="00BA3C01" w:rsidRDefault="00BA3C01" w:rsidP="008A4257">
      <w:pPr>
        <w:rPr>
          <w:rFonts w:ascii="Arial" w:hAnsi="Arial" w:cs="Arial"/>
        </w:rPr>
      </w:pPr>
    </w:p>
    <w:p w14:paraId="4024504A" w14:textId="77777777" w:rsidR="00BA3C01" w:rsidRDefault="00BA3C01"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30"/>
        <w:gridCol w:w="1688"/>
        <w:gridCol w:w="995"/>
        <w:gridCol w:w="1557"/>
        <w:gridCol w:w="1701"/>
        <w:gridCol w:w="27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260FD98" w:rsidR="008A4257" w:rsidRDefault="004A2A8D" w:rsidP="008572E4">
      <w:pPr>
        <w:jc w:val="center"/>
        <w:rPr>
          <w:rFonts w:ascii="Arial" w:hAnsi="Arial" w:cs="Arial"/>
        </w:rPr>
      </w:pPr>
      <w:sdt>
        <w:sdtPr>
          <w:rPr>
            <w:rFonts w:ascii="Arial" w:hAnsi="Arial" w:cs="Arial"/>
          </w:rPr>
          <w:alias w:val="Cidade"/>
          <w:tag w:val="Cidade"/>
          <w:id w:val="-1824189902"/>
          <w:placeholder>
            <w:docPart w:val="DefaultPlaceholder_-1854013440"/>
          </w:placeholder>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date w:fullDate="2025-06-17T00:00:00Z">
            <w:dateFormat w:val="d' de 'MMMM' de 'yyyy"/>
            <w:lid w:val="pt-BR"/>
            <w:storeMappedDataAs w:val="dateTime"/>
            <w:calendar w:val="gregorian"/>
          </w:date>
        </w:sdtPr>
        <w:sdtEndPr/>
        <w:sdtContent>
          <w:r w:rsidR="00FD0623">
            <w:rPr>
              <w:rFonts w:ascii="Arial" w:hAnsi="Arial" w:cs="Arial"/>
              <w:sz w:val="22"/>
              <w:szCs w:val="22"/>
              <w:highlight w:val="yellow"/>
            </w:rPr>
            <w:t>17 de junho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60"/>
        <w:gridCol w:w="3107"/>
        <w:gridCol w:w="1039"/>
        <w:gridCol w:w="2764"/>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BAE7" w14:textId="77777777" w:rsidR="006F4A67" w:rsidRDefault="006F4A67">
      <w:r>
        <w:separator/>
      </w:r>
    </w:p>
  </w:endnote>
  <w:endnote w:type="continuationSeparator" w:id="0">
    <w:p w14:paraId="59D97F05" w14:textId="77777777" w:rsidR="006F4A67" w:rsidRDefault="006F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6F4A67" w:rsidRDefault="006F4A67">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F7F" w14:textId="77777777" w:rsidR="006F4A67" w:rsidRDefault="006F4A67">
      <w:r>
        <w:separator/>
      </w:r>
    </w:p>
  </w:footnote>
  <w:footnote w:type="continuationSeparator" w:id="0">
    <w:p w14:paraId="1BEDF139" w14:textId="77777777" w:rsidR="006F4A67" w:rsidRDefault="006F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00A3E386" w:rsidR="006F4A67" w:rsidRDefault="006F4A67">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6F4A67" w:rsidRPr="00972FB9" w:rsidRDefault="006F4A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6F4A67" w:rsidRPr="00972FB9" w:rsidRDefault="006F4A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6F4A67" w:rsidRPr="00972FB9" w:rsidRDefault="006F4A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6F4A67" w:rsidRPr="00972FB9" w:rsidRDefault="006F4A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2A5C4EE4">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E1073"/>
    <w:multiLevelType w:val="multilevel"/>
    <w:tmpl w:val="A26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29993889">
    <w:abstractNumId w:val="0"/>
  </w:num>
  <w:num w:numId="2" w16cid:durableId="165049705">
    <w:abstractNumId w:val="13"/>
  </w:num>
  <w:num w:numId="3" w16cid:durableId="1635795103">
    <w:abstractNumId w:val="4"/>
  </w:num>
  <w:num w:numId="4" w16cid:durableId="1944729939">
    <w:abstractNumId w:val="21"/>
  </w:num>
  <w:num w:numId="5" w16cid:durableId="1809201407">
    <w:abstractNumId w:val="11"/>
  </w:num>
  <w:num w:numId="6" w16cid:durableId="2012364794">
    <w:abstractNumId w:val="9"/>
  </w:num>
  <w:num w:numId="7" w16cid:durableId="1759449218">
    <w:abstractNumId w:val="17"/>
  </w:num>
  <w:num w:numId="8" w16cid:durableId="1024553194">
    <w:abstractNumId w:val="12"/>
  </w:num>
  <w:num w:numId="9" w16cid:durableId="973407930">
    <w:abstractNumId w:val="14"/>
  </w:num>
  <w:num w:numId="10" w16cid:durableId="1595631792">
    <w:abstractNumId w:val="5"/>
  </w:num>
  <w:num w:numId="11" w16cid:durableId="212010475">
    <w:abstractNumId w:val="6"/>
  </w:num>
  <w:num w:numId="12" w16cid:durableId="60569046">
    <w:abstractNumId w:val="3"/>
  </w:num>
  <w:num w:numId="13" w16cid:durableId="1348675272">
    <w:abstractNumId w:val="2"/>
  </w:num>
  <w:num w:numId="14" w16cid:durableId="2080009498">
    <w:abstractNumId w:val="8"/>
  </w:num>
  <w:num w:numId="15" w16cid:durableId="484203423">
    <w:abstractNumId w:val="16"/>
  </w:num>
  <w:num w:numId="16" w16cid:durableId="1257593676">
    <w:abstractNumId w:val="19"/>
  </w:num>
  <w:num w:numId="17" w16cid:durableId="432408633">
    <w:abstractNumId w:val="18"/>
  </w:num>
  <w:num w:numId="18" w16cid:durableId="1445809694">
    <w:abstractNumId w:val="20"/>
  </w:num>
  <w:num w:numId="19" w16cid:durableId="413550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9969132">
    <w:abstractNumId w:val="1"/>
  </w:num>
  <w:num w:numId="21" w16cid:durableId="483351253">
    <w:abstractNumId w:val="15"/>
  </w:num>
  <w:num w:numId="22" w16cid:durableId="980580751">
    <w:abstractNumId w:val="7"/>
  </w:num>
  <w:num w:numId="23" w16cid:durableId="173502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7562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8704285">
    <w:abstractNumId w:val="14"/>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011222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4176D"/>
    <w:rsid w:val="00042AB2"/>
    <w:rsid w:val="00044D85"/>
    <w:rsid w:val="000514BA"/>
    <w:rsid w:val="000574A0"/>
    <w:rsid w:val="0006179E"/>
    <w:rsid w:val="00067F81"/>
    <w:rsid w:val="000919E9"/>
    <w:rsid w:val="000936CD"/>
    <w:rsid w:val="000C2984"/>
    <w:rsid w:val="000C58BA"/>
    <w:rsid w:val="000D3675"/>
    <w:rsid w:val="000D6122"/>
    <w:rsid w:val="000D72AE"/>
    <w:rsid w:val="000E0707"/>
    <w:rsid w:val="000E75C5"/>
    <w:rsid w:val="000F11F8"/>
    <w:rsid w:val="001021D7"/>
    <w:rsid w:val="00107843"/>
    <w:rsid w:val="00113FC0"/>
    <w:rsid w:val="00116626"/>
    <w:rsid w:val="0011715D"/>
    <w:rsid w:val="00133548"/>
    <w:rsid w:val="001347A7"/>
    <w:rsid w:val="0013609E"/>
    <w:rsid w:val="001466D1"/>
    <w:rsid w:val="00150408"/>
    <w:rsid w:val="00164051"/>
    <w:rsid w:val="00167AFF"/>
    <w:rsid w:val="00170852"/>
    <w:rsid w:val="00195039"/>
    <w:rsid w:val="001A089A"/>
    <w:rsid w:val="001A2261"/>
    <w:rsid w:val="001B489A"/>
    <w:rsid w:val="001C1F38"/>
    <w:rsid w:val="001C3AAC"/>
    <w:rsid w:val="001C5A11"/>
    <w:rsid w:val="001D4128"/>
    <w:rsid w:val="001D63E1"/>
    <w:rsid w:val="001E5D0E"/>
    <w:rsid w:val="002041D7"/>
    <w:rsid w:val="0020789D"/>
    <w:rsid w:val="00211A75"/>
    <w:rsid w:val="00213336"/>
    <w:rsid w:val="0021431D"/>
    <w:rsid w:val="0021660A"/>
    <w:rsid w:val="002213BB"/>
    <w:rsid w:val="00222183"/>
    <w:rsid w:val="00227FD1"/>
    <w:rsid w:val="00243062"/>
    <w:rsid w:val="00245138"/>
    <w:rsid w:val="0025228C"/>
    <w:rsid w:val="002578DF"/>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D5"/>
    <w:rsid w:val="00305520"/>
    <w:rsid w:val="00306E2D"/>
    <w:rsid w:val="00315AA7"/>
    <w:rsid w:val="003172AF"/>
    <w:rsid w:val="00331959"/>
    <w:rsid w:val="003351E0"/>
    <w:rsid w:val="0033554D"/>
    <w:rsid w:val="003420B8"/>
    <w:rsid w:val="003469F7"/>
    <w:rsid w:val="00354BB8"/>
    <w:rsid w:val="00357DF6"/>
    <w:rsid w:val="00371B88"/>
    <w:rsid w:val="00376758"/>
    <w:rsid w:val="00382C5D"/>
    <w:rsid w:val="0038577C"/>
    <w:rsid w:val="003901BC"/>
    <w:rsid w:val="00397006"/>
    <w:rsid w:val="003B182F"/>
    <w:rsid w:val="003D49F0"/>
    <w:rsid w:val="003D7816"/>
    <w:rsid w:val="003E1312"/>
    <w:rsid w:val="003E1376"/>
    <w:rsid w:val="003E27A6"/>
    <w:rsid w:val="003E403D"/>
    <w:rsid w:val="004246E9"/>
    <w:rsid w:val="00444D6A"/>
    <w:rsid w:val="004450CE"/>
    <w:rsid w:val="00457458"/>
    <w:rsid w:val="00460304"/>
    <w:rsid w:val="004663F4"/>
    <w:rsid w:val="0047777C"/>
    <w:rsid w:val="00496CAF"/>
    <w:rsid w:val="004A2A8D"/>
    <w:rsid w:val="004B63C2"/>
    <w:rsid w:val="004C10C5"/>
    <w:rsid w:val="004C5431"/>
    <w:rsid w:val="004D0198"/>
    <w:rsid w:val="004D2F4F"/>
    <w:rsid w:val="00500935"/>
    <w:rsid w:val="005014EF"/>
    <w:rsid w:val="005025CC"/>
    <w:rsid w:val="005061C1"/>
    <w:rsid w:val="005109BE"/>
    <w:rsid w:val="00512E04"/>
    <w:rsid w:val="00514FEC"/>
    <w:rsid w:val="00521F41"/>
    <w:rsid w:val="0052325B"/>
    <w:rsid w:val="00532DCC"/>
    <w:rsid w:val="00540B3F"/>
    <w:rsid w:val="00551EF4"/>
    <w:rsid w:val="00563787"/>
    <w:rsid w:val="005726D3"/>
    <w:rsid w:val="00576164"/>
    <w:rsid w:val="00577A60"/>
    <w:rsid w:val="00580F66"/>
    <w:rsid w:val="00582110"/>
    <w:rsid w:val="00583814"/>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F5669"/>
    <w:rsid w:val="005F7823"/>
    <w:rsid w:val="0061057D"/>
    <w:rsid w:val="00611008"/>
    <w:rsid w:val="00621D1D"/>
    <w:rsid w:val="00623864"/>
    <w:rsid w:val="00625ADF"/>
    <w:rsid w:val="006341C0"/>
    <w:rsid w:val="00635A45"/>
    <w:rsid w:val="00642A75"/>
    <w:rsid w:val="006544EB"/>
    <w:rsid w:val="006573AC"/>
    <w:rsid w:val="0065791D"/>
    <w:rsid w:val="00687FF8"/>
    <w:rsid w:val="006949A1"/>
    <w:rsid w:val="006970D7"/>
    <w:rsid w:val="006972C6"/>
    <w:rsid w:val="006A251A"/>
    <w:rsid w:val="006A58C9"/>
    <w:rsid w:val="006C0A60"/>
    <w:rsid w:val="006C48BE"/>
    <w:rsid w:val="006D2A4E"/>
    <w:rsid w:val="006D3B77"/>
    <w:rsid w:val="006E2073"/>
    <w:rsid w:val="006E29FC"/>
    <w:rsid w:val="006E6A80"/>
    <w:rsid w:val="006F3011"/>
    <w:rsid w:val="006F3A44"/>
    <w:rsid w:val="006F4A67"/>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105F"/>
    <w:rsid w:val="008A4257"/>
    <w:rsid w:val="008A4CBE"/>
    <w:rsid w:val="008B6EA2"/>
    <w:rsid w:val="008C42E6"/>
    <w:rsid w:val="008D0954"/>
    <w:rsid w:val="008D29B6"/>
    <w:rsid w:val="008D468E"/>
    <w:rsid w:val="008D4DD2"/>
    <w:rsid w:val="008F732A"/>
    <w:rsid w:val="00902694"/>
    <w:rsid w:val="00903EE1"/>
    <w:rsid w:val="00904442"/>
    <w:rsid w:val="009078DC"/>
    <w:rsid w:val="00915F8F"/>
    <w:rsid w:val="00921874"/>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B01E4"/>
    <w:rsid w:val="009C3E0E"/>
    <w:rsid w:val="009D11CA"/>
    <w:rsid w:val="009D3251"/>
    <w:rsid w:val="009E2F67"/>
    <w:rsid w:val="00A006A0"/>
    <w:rsid w:val="00A06CA8"/>
    <w:rsid w:val="00A11A4F"/>
    <w:rsid w:val="00A15B2E"/>
    <w:rsid w:val="00A27BF0"/>
    <w:rsid w:val="00A30DDF"/>
    <w:rsid w:val="00A31D2B"/>
    <w:rsid w:val="00A34C16"/>
    <w:rsid w:val="00A3584E"/>
    <w:rsid w:val="00A3658B"/>
    <w:rsid w:val="00A422AB"/>
    <w:rsid w:val="00A44926"/>
    <w:rsid w:val="00A548BE"/>
    <w:rsid w:val="00A5792D"/>
    <w:rsid w:val="00A64AD2"/>
    <w:rsid w:val="00A66274"/>
    <w:rsid w:val="00A803C1"/>
    <w:rsid w:val="00A815A5"/>
    <w:rsid w:val="00A848BD"/>
    <w:rsid w:val="00A90440"/>
    <w:rsid w:val="00A91E5E"/>
    <w:rsid w:val="00A96A70"/>
    <w:rsid w:val="00A96C99"/>
    <w:rsid w:val="00AB1D55"/>
    <w:rsid w:val="00AB49ED"/>
    <w:rsid w:val="00AB7DE0"/>
    <w:rsid w:val="00AE5E51"/>
    <w:rsid w:val="00AF0734"/>
    <w:rsid w:val="00AF0B7E"/>
    <w:rsid w:val="00AF2513"/>
    <w:rsid w:val="00AF51BD"/>
    <w:rsid w:val="00B048E2"/>
    <w:rsid w:val="00B06578"/>
    <w:rsid w:val="00B138E8"/>
    <w:rsid w:val="00B14EF0"/>
    <w:rsid w:val="00B15FAD"/>
    <w:rsid w:val="00B23622"/>
    <w:rsid w:val="00B33A05"/>
    <w:rsid w:val="00B434F0"/>
    <w:rsid w:val="00B52660"/>
    <w:rsid w:val="00B5615C"/>
    <w:rsid w:val="00B63358"/>
    <w:rsid w:val="00B662B1"/>
    <w:rsid w:val="00B7455E"/>
    <w:rsid w:val="00B875A5"/>
    <w:rsid w:val="00B914C0"/>
    <w:rsid w:val="00BA2AB1"/>
    <w:rsid w:val="00BA3C01"/>
    <w:rsid w:val="00BA4659"/>
    <w:rsid w:val="00BB5AF6"/>
    <w:rsid w:val="00BB69D9"/>
    <w:rsid w:val="00BC2622"/>
    <w:rsid w:val="00BD10CC"/>
    <w:rsid w:val="00BF13CD"/>
    <w:rsid w:val="00BF1FD0"/>
    <w:rsid w:val="00C0119A"/>
    <w:rsid w:val="00C138A0"/>
    <w:rsid w:val="00C20341"/>
    <w:rsid w:val="00C2474A"/>
    <w:rsid w:val="00C30A53"/>
    <w:rsid w:val="00C3114C"/>
    <w:rsid w:val="00C33A10"/>
    <w:rsid w:val="00C429CC"/>
    <w:rsid w:val="00C43E94"/>
    <w:rsid w:val="00C456ED"/>
    <w:rsid w:val="00C513CC"/>
    <w:rsid w:val="00C57EF6"/>
    <w:rsid w:val="00C6429C"/>
    <w:rsid w:val="00C6698B"/>
    <w:rsid w:val="00C7515E"/>
    <w:rsid w:val="00C77394"/>
    <w:rsid w:val="00C81973"/>
    <w:rsid w:val="00C916D3"/>
    <w:rsid w:val="00C95599"/>
    <w:rsid w:val="00CA2E1C"/>
    <w:rsid w:val="00CA7262"/>
    <w:rsid w:val="00CB3722"/>
    <w:rsid w:val="00CB5A2A"/>
    <w:rsid w:val="00CB6549"/>
    <w:rsid w:val="00CD5970"/>
    <w:rsid w:val="00CE0F23"/>
    <w:rsid w:val="00CF17D4"/>
    <w:rsid w:val="00CF5B18"/>
    <w:rsid w:val="00CF71CD"/>
    <w:rsid w:val="00D00DEA"/>
    <w:rsid w:val="00D022B9"/>
    <w:rsid w:val="00D06E5E"/>
    <w:rsid w:val="00D10F6A"/>
    <w:rsid w:val="00D12407"/>
    <w:rsid w:val="00D17673"/>
    <w:rsid w:val="00D263D3"/>
    <w:rsid w:val="00D35368"/>
    <w:rsid w:val="00D4291E"/>
    <w:rsid w:val="00D5651B"/>
    <w:rsid w:val="00D62861"/>
    <w:rsid w:val="00D62A48"/>
    <w:rsid w:val="00D65B62"/>
    <w:rsid w:val="00D67386"/>
    <w:rsid w:val="00D74700"/>
    <w:rsid w:val="00D764FF"/>
    <w:rsid w:val="00D765F5"/>
    <w:rsid w:val="00D814C7"/>
    <w:rsid w:val="00D863F9"/>
    <w:rsid w:val="00D90944"/>
    <w:rsid w:val="00D90EEE"/>
    <w:rsid w:val="00D92AEA"/>
    <w:rsid w:val="00D94AC5"/>
    <w:rsid w:val="00DA2024"/>
    <w:rsid w:val="00DB1C02"/>
    <w:rsid w:val="00DB5446"/>
    <w:rsid w:val="00DC0085"/>
    <w:rsid w:val="00DC2205"/>
    <w:rsid w:val="00DD6542"/>
    <w:rsid w:val="00DE415E"/>
    <w:rsid w:val="00DE59E2"/>
    <w:rsid w:val="00DF2A9A"/>
    <w:rsid w:val="00DF55C6"/>
    <w:rsid w:val="00DF7327"/>
    <w:rsid w:val="00E00775"/>
    <w:rsid w:val="00E0132C"/>
    <w:rsid w:val="00E0286F"/>
    <w:rsid w:val="00E055D2"/>
    <w:rsid w:val="00E05AF9"/>
    <w:rsid w:val="00E10C77"/>
    <w:rsid w:val="00E1251C"/>
    <w:rsid w:val="00E159F1"/>
    <w:rsid w:val="00E16BAD"/>
    <w:rsid w:val="00E253F1"/>
    <w:rsid w:val="00E416BE"/>
    <w:rsid w:val="00E500DE"/>
    <w:rsid w:val="00E64C75"/>
    <w:rsid w:val="00E67FB1"/>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7AE7"/>
    <w:rsid w:val="00EF15E1"/>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C251DFE3-B302-4B46-976A-E4A606C3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1969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01879"/>
    <w:rsid w:val="00331959"/>
    <w:rsid w:val="003B3B93"/>
    <w:rsid w:val="004E38AE"/>
    <w:rsid w:val="005155E8"/>
    <w:rsid w:val="00585484"/>
    <w:rsid w:val="006079F3"/>
    <w:rsid w:val="006160F4"/>
    <w:rsid w:val="00621D1D"/>
    <w:rsid w:val="006232E5"/>
    <w:rsid w:val="006F2AD6"/>
    <w:rsid w:val="008602E1"/>
    <w:rsid w:val="009B01E4"/>
    <w:rsid w:val="00AE36E6"/>
    <w:rsid w:val="00B33A05"/>
    <w:rsid w:val="00BA5BFF"/>
    <w:rsid w:val="00C30A53"/>
    <w:rsid w:val="00C728D0"/>
    <w:rsid w:val="00C7515E"/>
    <w:rsid w:val="00D25270"/>
    <w:rsid w:val="00D67209"/>
    <w:rsid w:val="00EB1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0606994-CC84-4287-91C9-4B5C873D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3335</Words>
  <Characters>18012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7110/2025</dc:subject>
  <dc:creator>José Reinaldo Oliveira Moura</dc:creator>
  <cp:lastModifiedBy>Setor de Suprimentos, Compras e Patrimônio</cp:lastModifiedBy>
  <cp:revision>6</cp:revision>
  <cp:lastPrinted>2025-06-18T20:46:00Z</cp:lastPrinted>
  <dcterms:created xsi:type="dcterms:W3CDTF">2025-10-28T15:11:00Z</dcterms:created>
  <dcterms:modified xsi:type="dcterms:W3CDTF">2025-12-08T15:52:00Z</dcterms:modified>
  <cp:contentStatus>78/2025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