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10DC91A" w:rsidR="00EC28A5" w:rsidRPr="005F40E2" w:rsidRDefault="003F7F3D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</w:t>
      </w:r>
      <w:r w:rsidR="00757902">
        <w:rPr>
          <w:rFonts w:ascii="Arial" w:hAnsi="Arial" w:cs="Arial"/>
          <w:sz w:val="22"/>
          <w:szCs w:val="22"/>
        </w:rPr>
        <w:t>para</w:t>
      </w:r>
      <w:r w:rsidR="00757902" w:rsidRPr="00583814">
        <w:rPr>
          <w:rFonts w:ascii="Arial" w:hAnsi="Arial" w:cs="Arial"/>
          <w:sz w:val="22"/>
          <w:szCs w:val="22"/>
        </w:rPr>
        <w:t xml:space="preserve"> a substituição de pastilhas e discos de freio, bem como </w:t>
      </w:r>
      <w:proofErr w:type="spellStart"/>
      <w:r w:rsidR="00757902" w:rsidRPr="00583814">
        <w:rPr>
          <w:rFonts w:ascii="Arial" w:hAnsi="Arial" w:cs="Arial"/>
          <w:sz w:val="22"/>
          <w:szCs w:val="22"/>
        </w:rPr>
        <w:t>bieletas</w:t>
      </w:r>
      <w:proofErr w:type="spellEnd"/>
      <w:r w:rsidR="00757902" w:rsidRPr="00583814">
        <w:rPr>
          <w:rFonts w:ascii="Arial" w:hAnsi="Arial" w:cs="Arial"/>
          <w:sz w:val="22"/>
          <w:szCs w:val="22"/>
        </w:rPr>
        <w:t xml:space="preserve"> do veículo </w:t>
      </w:r>
      <w:proofErr w:type="gramStart"/>
      <w:r w:rsidR="00757902" w:rsidRPr="00583814">
        <w:rPr>
          <w:rFonts w:ascii="Arial" w:hAnsi="Arial" w:cs="Arial"/>
          <w:sz w:val="22"/>
          <w:szCs w:val="22"/>
        </w:rPr>
        <w:t>oficial Polo</w:t>
      </w:r>
      <w:proofErr w:type="gramEnd"/>
      <w:r w:rsidR="00757902" w:rsidRPr="00583814">
        <w:rPr>
          <w:rFonts w:ascii="Arial" w:hAnsi="Arial" w:cs="Arial"/>
          <w:sz w:val="22"/>
          <w:szCs w:val="22"/>
        </w:rPr>
        <w:t xml:space="preserve"> 002 (Placa FFN 0635)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7B68ABD1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7902" w:rsidRPr="00D814C7">
        <w:rPr>
          <w:rFonts w:ascii="Arial" w:hAnsi="Arial" w:cs="Arial"/>
          <w:sz w:val="22"/>
          <w:szCs w:val="22"/>
          <w:shd w:val="clear" w:color="auto" w:fill="FFFFFF"/>
        </w:rPr>
        <w:t>Justifica-se a substituição para</w:t>
      </w:r>
      <w:r w:rsidR="00757902">
        <w:rPr>
          <w:sz w:val="22"/>
          <w:szCs w:val="22"/>
        </w:rPr>
        <w:t xml:space="preserve"> </w:t>
      </w:r>
      <w:r w:rsidR="00757902" w:rsidRPr="00D814C7">
        <w:rPr>
          <w:rFonts w:ascii="Arial" w:hAnsi="Arial" w:cs="Arial"/>
          <w:sz w:val="22"/>
          <w:szCs w:val="22"/>
          <w:shd w:val="clear" w:color="auto" w:fill="FFFFFF"/>
        </w:rPr>
        <w:t>utilização do veículo oficial com segurança e confiabilidade nas viagens</w:t>
      </w:r>
      <w:r w:rsidR="00757902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757902" w:rsidRPr="00757902">
        <w:rPr>
          <w:rFonts w:ascii="Arial" w:hAnsi="Arial" w:cs="Arial"/>
          <w:sz w:val="22"/>
          <w:szCs w:val="22"/>
        </w:rPr>
        <w:t xml:space="preserve"> </w:t>
      </w:r>
      <w:r w:rsidR="00757902" w:rsidRPr="006F4A67">
        <w:rPr>
          <w:rFonts w:ascii="Arial" w:hAnsi="Arial" w:cs="Arial"/>
          <w:sz w:val="22"/>
          <w:szCs w:val="22"/>
        </w:rPr>
        <w:t>Em consulta em site especializado e em contato com a</w:t>
      </w:r>
      <w:r w:rsidR="00757902" w:rsidRPr="006F4A67">
        <w:rPr>
          <w:rFonts w:ascii="Arial" w:hAnsi="Arial" w:cs="Arial"/>
          <w:sz w:val="22"/>
          <w:szCs w:val="22"/>
        </w:rPr>
        <w:br/>
        <w:t>oficina que realizou a última revisão (Centro Automotivo Porto – Pardini) foi</w:t>
      </w:r>
      <w:r w:rsidR="00757902" w:rsidRPr="006F4A67">
        <w:rPr>
          <w:rFonts w:ascii="Arial" w:hAnsi="Arial" w:cs="Arial"/>
          <w:sz w:val="22"/>
          <w:szCs w:val="22"/>
        </w:rPr>
        <w:br/>
        <w:t>informado que não há necessidade de novo alinhamento com a troca das</w:t>
      </w:r>
      <w:r w:rsidR="00757902" w:rsidRPr="006F4A67">
        <w:rPr>
          <w:rFonts w:ascii="Arial" w:hAnsi="Arial" w:cs="Arial"/>
          <w:sz w:val="22"/>
          <w:szCs w:val="22"/>
        </w:rPr>
        <w:br/>
        <w:t>referidas peças</w:t>
      </w:r>
      <w:r w:rsidR="00757902">
        <w:rPr>
          <w:rFonts w:ascii="Arial" w:hAnsi="Arial" w:cs="Arial"/>
          <w:sz w:val="22"/>
          <w:szCs w:val="22"/>
        </w:rPr>
        <w:t xml:space="preserve">. 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6973F912" w:rsidR="001321FE" w:rsidRPr="005F40E2" w:rsidRDefault="003F7F3D" w:rsidP="00BE1C0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sz w:val="22"/>
          <w:szCs w:val="22"/>
        </w:rPr>
        <w:t>ficha nº 19 – 3.3.90.39.00 – outros serviços de terceiros – pessoa</w:t>
      </w:r>
      <w:r w:rsidR="00BE1C04">
        <w:rPr>
          <w:rFonts w:ascii="Arial" w:hAnsi="Arial" w:cs="Arial"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sz w:val="22"/>
          <w:szCs w:val="22"/>
        </w:rPr>
        <w:t>jurídica, subelemento nº 19 – manutenção e conservação de veículos</w:t>
      </w:r>
      <w:r w:rsidR="00BE1C04">
        <w:rPr>
          <w:rFonts w:ascii="Arial" w:hAnsi="Arial" w:cs="Arial"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sz w:val="22"/>
          <w:szCs w:val="22"/>
        </w:rPr>
        <w:t>– para o serviço.</w:t>
      </w:r>
      <w:r w:rsidR="00BE1C04">
        <w:rPr>
          <w:rFonts w:ascii="Arial" w:hAnsi="Arial" w:cs="Arial"/>
          <w:sz w:val="22"/>
          <w:szCs w:val="22"/>
        </w:rPr>
        <w:t xml:space="preserve"> F</w:t>
      </w:r>
      <w:r w:rsidR="00BE1C04" w:rsidRPr="00BE1C04">
        <w:rPr>
          <w:rFonts w:ascii="Arial" w:hAnsi="Arial" w:cs="Arial"/>
          <w:sz w:val="22"/>
          <w:szCs w:val="22"/>
        </w:rPr>
        <w:t>icha nº 12 – 3.3.90.30.00 – material de consumo, subelemento nº 19</w:t>
      </w:r>
      <w:r w:rsidR="00BE1C04">
        <w:rPr>
          <w:rFonts w:ascii="Arial" w:hAnsi="Arial" w:cs="Arial"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sz w:val="22"/>
          <w:szCs w:val="22"/>
        </w:rPr>
        <w:t>– material para manutenção de veículos – para a aquisição das peças.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2B3714BB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BE1C04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BE1C04">
        <w:rPr>
          <w:rFonts w:ascii="Arial" w:hAnsi="Arial" w:cs="Arial"/>
          <w:b/>
          <w:sz w:val="22"/>
          <w:szCs w:val="22"/>
          <w:highlight w:val="yellow"/>
        </w:rPr>
        <w:t>12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35C4ACDC" w:rsidR="001321FE" w:rsidRDefault="003F7F3D" w:rsidP="00BE1C04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b/>
          <w:sz w:val="22"/>
          <w:szCs w:val="22"/>
        </w:rPr>
        <w:t>R$ 1.060,00 (mil</w:t>
      </w:r>
      <w:r w:rsidR="00BE1C04">
        <w:rPr>
          <w:rFonts w:ascii="Arial" w:hAnsi="Arial" w:cs="Arial"/>
          <w:b/>
          <w:sz w:val="22"/>
          <w:szCs w:val="22"/>
        </w:rPr>
        <w:t xml:space="preserve"> </w:t>
      </w:r>
      <w:r w:rsidR="00BE1C04" w:rsidRPr="00BE1C04">
        <w:rPr>
          <w:rFonts w:ascii="Arial" w:hAnsi="Arial" w:cs="Arial"/>
          <w:b/>
          <w:sz w:val="22"/>
          <w:szCs w:val="22"/>
        </w:rPr>
        <w:t>e sessenta reais)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5D4A39C8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BE1C04">
        <w:rPr>
          <w:rFonts w:ascii="Arial" w:hAnsi="Arial" w:cs="Arial"/>
          <w:noProof/>
          <w:sz w:val="22"/>
          <w:szCs w:val="22"/>
        </w:rPr>
        <w:t>8 de dezembro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1C04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0A53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2025-11-17T17:11:00Z</dcterms:created>
  <dcterms:modified xsi:type="dcterms:W3CDTF">2025-12-08T15:51:00Z</dcterms:modified>
</cp:coreProperties>
</file>