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6D451" w14:textId="77777777" w:rsidR="005C3C36" w:rsidRPr="00EF76C9" w:rsidRDefault="005C3C36" w:rsidP="008A105F">
      <w:pPr>
        <w:spacing w:line="276" w:lineRule="auto"/>
        <w:jc w:val="center"/>
        <w:rPr>
          <w:rFonts w:ascii="Arial" w:hAnsi="Arial" w:cs="Arial"/>
          <w:b/>
          <w:sz w:val="22"/>
          <w:szCs w:val="24"/>
        </w:rPr>
      </w:pPr>
      <w:r w:rsidRPr="00EF76C9">
        <w:rPr>
          <w:rFonts w:ascii="Arial" w:hAnsi="Arial" w:cs="Arial"/>
          <w:b/>
          <w:sz w:val="22"/>
          <w:szCs w:val="24"/>
        </w:rPr>
        <w:t xml:space="preserve">TERMO DE REFERÊNCIA </w:t>
      </w:r>
      <w:r w:rsidR="00042AB2" w:rsidRPr="00EF76C9">
        <w:rPr>
          <w:rFonts w:ascii="Arial" w:hAnsi="Arial" w:cs="Arial"/>
          <w:b/>
          <w:sz w:val="22"/>
          <w:szCs w:val="24"/>
        </w:rPr>
        <w:t xml:space="preserve">nº </w:t>
      </w:r>
      <w:r w:rsidR="00B138E8" w:rsidRPr="00EF76C9">
        <w:rPr>
          <w:rFonts w:ascii="Arial" w:hAnsi="Arial" w:cs="Arial"/>
          <w:b/>
          <w:sz w:val="22"/>
          <w:szCs w:val="24"/>
        </w:rPr>
        <w:t>2</w:t>
      </w:r>
      <w:r w:rsidR="002A2125" w:rsidRPr="00EF76C9">
        <w:rPr>
          <w:rFonts w:ascii="Arial" w:hAnsi="Arial" w:cs="Arial"/>
          <w:b/>
          <w:sz w:val="22"/>
          <w:szCs w:val="24"/>
        </w:rPr>
        <w:t>9</w:t>
      </w:r>
      <w:r w:rsidR="00042AB2" w:rsidRPr="00EF76C9">
        <w:rPr>
          <w:rFonts w:ascii="Arial" w:hAnsi="Arial" w:cs="Arial"/>
          <w:b/>
          <w:sz w:val="22"/>
          <w:szCs w:val="24"/>
        </w:rPr>
        <w:t>/2024</w:t>
      </w:r>
    </w:p>
    <w:p w14:paraId="0E4C04CA" w14:textId="77777777" w:rsidR="00042AB2" w:rsidRPr="00EF76C9" w:rsidRDefault="00042AB2" w:rsidP="006341C0">
      <w:pPr>
        <w:spacing w:line="276" w:lineRule="auto"/>
        <w:jc w:val="center"/>
        <w:rPr>
          <w:rFonts w:ascii="Arial" w:hAnsi="Arial" w:cs="Arial"/>
          <w:b/>
          <w:sz w:val="22"/>
          <w:szCs w:val="24"/>
        </w:rPr>
      </w:pPr>
      <w:r w:rsidRPr="00EF76C9">
        <w:rPr>
          <w:rFonts w:ascii="Arial" w:hAnsi="Arial" w:cs="Arial"/>
          <w:b/>
          <w:sz w:val="22"/>
          <w:szCs w:val="24"/>
        </w:rPr>
        <w:t>(De acordo com Art. 6º, XXIII, da Lei 14.133/2021)</w:t>
      </w:r>
    </w:p>
    <w:p w14:paraId="1560794D" w14:textId="77777777" w:rsidR="005C3C36" w:rsidRPr="00EF76C9" w:rsidRDefault="005C3C36" w:rsidP="006341C0">
      <w:pPr>
        <w:spacing w:line="276" w:lineRule="auto"/>
        <w:rPr>
          <w:rFonts w:ascii="Arial" w:hAnsi="Arial" w:cs="Arial"/>
          <w:sz w:val="22"/>
          <w:szCs w:val="24"/>
        </w:rPr>
      </w:pPr>
    </w:p>
    <w:p w14:paraId="311A3020" w14:textId="77777777" w:rsidR="003469F7" w:rsidRPr="00EF76C9" w:rsidRDefault="006D2A4E" w:rsidP="003469F7">
      <w:pPr>
        <w:spacing w:line="276" w:lineRule="auto"/>
        <w:rPr>
          <w:rFonts w:ascii="Arial" w:hAnsi="Arial" w:cs="Arial"/>
          <w:b/>
          <w:sz w:val="22"/>
          <w:szCs w:val="24"/>
        </w:rPr>
      </w:pPr>
      <w:r w:rsidRPr="00EF76C9">
        <w:rPr>
          <w:rFonts w:ascii="Arial" w:hAnsi="Arial" w:cs="Arial"/>
          <w:b/>
          <w:sz w:val="22"/>
          <w:szCs w:val="24"/>
        </w:rPr>
        <w:t>PROCESSO</w:t>
      </w:r>
      <w:r w:rsidR="006341C0" w:rsidRPr="00EF76C9">
        <w:rPr>
          <w:rFonts w:ascii="Arial" w:hAnsi="Arial" w:cs="Arial"/>
          <w:b/>
          <w:sz w:val="22"/>
          <w:szCs w:val="24"/>
        </w:rPr>
        <w:t xml:space="preserve"> </w:t>
      </w:r>
      <w:r w:rsidRPr="00EF76C9">
        <w:rPr>
          <w:rFonts w:ascii="Arial" w:hAnsi="Arial" w:cs="Arial"/>
          <w:b/>
          <w:sz w:val="22"/>
          <w:szCs w:val="24"/>
        </w:rPr>
        <w:t>N</w:t>
      </w:r>
      <w:r w:rsidR="006341C0" w:rsidRPr="00EF76C9">
        <w:rPr>
          <w:rFonts w:ascii="Arial" w:hAnsi="Arial" w:cs="Arial"/>
          <w:b/>
          <w:sz w:val="22"/>
          <w:szCs w:val="24"/>
        </w:rPr>
        <w:t xml:space="preserve">º </w:t>
      </w:r>
      <w:r w:rsidR="002A2125" w:rsidRPr="00EF76C9">
        <w:rPr>
          <w:rFonts w:ascii="Arial" w:hAnsi="Arial" w:cs="Arial"/>
          <w:b/>
          <w:sz w:val="22"/>
          <w:szCs w:val="24"/>
        </w:rPr>
        <w:t>6846</w:t>
      </w:r>
      <w:r w:rsidR="00B138E8" w:rsidRPr="00EF76C9">
        <w:rPr>
          <w:rFonts w:ascii="Arial" w:hAnsi="Arial" w:cs="Arial"/>
          <w:b/>
          <w:sz w:val="22"/>
          <w:szCs w:val="24"/>
        </w:rPr>
        <w:t>/2023</w:t>
      </w:r>
    </w:p>
    <w:p w14:paraId="54B51B75" w14:textId="77777777" w:rsidR="00D765F5" w:rsidRPr="00EF76C9" w:rsidRDefault="006D2A4E" w:rsidP="00B138E8">
      <w:pPr>
        <w:spacing w:line="276" w:lineRule="auto"/>
        <w:jc w:val="both"/>
        <w:rPr>
          <w:rFonts w:ascii="Arial" w:hAnsi="Arial" w:cs="Arial"/>
          <w:sz w:val="22"/>
          <w:szCs w:val="24"/>
          <w:shd w:val="clear" w:color="auto" w:fill="FFFFFF"/>
        </w:rPr>
      </w:pPr>
      <w:r w:rsidRPr="00EF76C9">
        <w:rPr>
          <w:rFonts w:ascii="Arial" w:hAnsi="Arial" w:cs="Arial"/>
          <w:b/>
          <w:sz w:val="22"/>
          <w:szCs w:val="24"/>
        </w:rPr>
        <w:t>ASSUNTO</w:t>
      </w:r>
      <w:r w:rsidR="006341C0" w:rsidRPr="00EF76C9">
        <w:rPr>
          <w:rFonts w:ascii="Arial" w:hAnsi="Arial" w:cs="Arial"/>
          <w:b/>
          <w:sz w:val="22"/>
          <w:szCs w:val="24"/>
        </w:rPr>
        <w:t>:</w:t>
      </w:r>
      <w:r w:rsidR="00871374" w:rsidRPr="00EF76C9">
        <w:rPr>
          <w:rFonts w:ascii="Arial" w:hAnsi="Arial" w:cs="Arial"/>
          <w:sz w:val="22"/>
          <w:szCs w:val="24"/>
          <w:shd w:val="clear" w:color="auto" w:fill="FFFFFF"/>
        </w:rPr>
        <w:t xml:space="preserve"> </w:t>
      </w:r>
      <w:r w:rsidR="00B138E8" w:rsidRPr="00EF76C9">
        <w:rPr>
          <w:rFonts w:ascii="Arial" w:hAnsi="Arial" w:cs="Arial"/>
          <w:sz w:val="22"/>
          <w:szCs w:val="24"/>
          <w:shd w:val="clear" w:color="auto" w:fill="FFFFFF"/>
        </w:rPr>
        <w:t xml:space="preserve">Contratação de pessoa jurídica habilitada, devidamente inscrita no </w:t>
      </w:r>
      <w:r w:rsidR="002A2125" w:rsidRPr="00EF76C9">
        <w:rPr>
          <w:rFonts w:ascii="Arial" w:hAnsi="Arial" w:cs="Arial"/>
          <w:sz w:val="22"/>
          <w:szCs w:val="24"/>
          <w:shd w:val="clear" w:color="auto" w:fill="FFFFFF"/>
        </w:rPr>
        <w:t>CAU</w:t>
      </w:r>
      <w:r w:rsidR="00B138E8" w:rsidRPr="00EF76C9">
        <w:rPr>
          <w:rFonts w:ascii="Arial" w:hAnsi="Arial" w:cs="Arial"/>
          <w:sz w:val="22"/>
          <w:szCs w:val="24"/>
          <w:shd w:val="clear" w:color="auto" w:fill="FFFFFF"/>
        </w:rPr>
        <w:t>-SP</w:t>
      </w:r>
      <w:r w:rsidR="002A2125" w:rsidRPr="00EF76C9">
        <w:rPr>
          <w:rFonts w:ascii="Arial" w:hAnsi="Arial" w:cs="Arial"/>
          <w:sz w:val="22"/>
          <w:szCs w:val="24"/>
          <w:shd w:val="clear" w:color="auto" w:fill="FFFFFF"/>
        </w:rPr>
        <w:t>, CFT ou Conselho Profissional equivalente,</w:t>
      </w:r>
      <w:r w:rsidR="00B138E8" w:rsidRPr="00EF76C9">
        <w:rPr>
          <w:rFonts w:ascii="Arial" w:hAnsi="Arial" w:cs="Arial"/>
          <w:sz w:val="22"/>
          <w:szCs w:val="24"/>
          <w:shd w:val="clear" w:color="auto" w:fill="FFFFFF"/>
        </w:rPr>
        <w:t xml:space="preserve"> </w:t>
      </w:r>
      <w:r w:rsidR="002A2125" w:rsidRPr="00EF76C9">
        <w:rPr>
          <w:rFonts w:ascii="Arial" w:hAnsi="Arial" w:cs="Arial"/>
          <w:sz w:val="22"/>
          <w:szCs w:val="24"/>
          <w:shd w:val="clear" w:color="auto" w:fill="FFFFFF"/>
        </w:rPr>
        <w:t>para</w:t>
      </w:r>
      <w:r w:rsidR="00D765F5" w:rsidRPr="00EF76C9">
        <w:rPr>
          <w:rFonts w:ascii="Arial" w:hAnsi="Arial" w:cs="Arial"/>
          <w:color w:val="0D0D0D"/>
          <w:sz w:val="22"/>
          <w:szCs w:val="24"/>
          <w:shd w:val="clear" w:color="auto" w:fill="FFFFFF"/>
        </w:rPr>
        <w:t xml:space="preserve"> elaboração de Projeto Básico</w:t>
      </w:r>
      <w:r w:rsidR="002A2125" w:rsidRPr="00EF76C9">
        <w:rPr>
          <w:rFonts w:ascii="Arial" w:hAnsi="Arial" w:cs="Arial"/>
          <w:color w:val="0D0D0D"/>
          <w:sz w:val="22"/>
          <w:szCs w:val="24"/>
          <w:shd w:val="clear" w:color="auto" w:fill="FFFFFF"/>
        </w:rPr>
        <w:t xml:space="preserve"> e Projeto Executivo</w:t>
      </w:r>
      <w:r w:rsidR="00D765F5" w:rsidRPr="00EF76C9">
        <w:rPr>
          <w:rFonts w:ascii="Arial" w:hAnsi="Arial" w:cs="Arial"/>
          <w:color w:val="0D0D0D"/>
          <w:sz w:val="22"/>
          <w:szCs w:val="24"/>
          <w:shd w:val="clear" w:color="auto" w:fill="FFFFFF"/>
        </w:rPr>
        <w:t xml:space="preserve"> </w:t>
      </w:r>
      <w:r w:rsidR="002A2125" w:rsidRPr="00EF76C9">
        <w:rPr>
          <w:rFonts w:ascii="Arial" w:hAnsi="Arial" w:cs="Arial"/>
          <w:color w:val="0D0D0D"/>
          <w:sz w:val="22"/>
          <w:szCs w:val="24"/>
          <w:shd w:val="clear" w:color="auto" w:fill="FFFFFF"/>
        </w:rPr>
        <w:t>de design de interiores e revitalização de ambientes para setores</w:t>
      </w:r>
      <w:r w:rsidR="00D765F5" w:rsidRPr="00EF76C9">
        <w:rPr>
          <w:rFonts w:ascii="Arial" w:hAnsi="Arial" w:cs="Arial"/>
          <w:color w:val="0D0D0D"/>
          <w:sz w:val="22"/>
          <w:szCs w:val="24"/>
          <w:shd w:val="clear" w:color="auto" w:fill="FFFFFF"/>
        </w:rPr>
        <w:t xml:space="preserve"> da Câmara Municipal de Santa Bárbara D’Oeste.</w:t>
      </w:r>
    </w:p>
    <w:p w14:paraId="42EB3D8E" w14:textId="77777777" w:rsidR="005C3C36" w:rsidRPr="00EF76C9" w:rsidRDefault="005C3C36" w:rsidP="003469F7">
      <w:pPr>
        <w:spacing w:line="276" w:lineRule="auto"/>
        <w:rPr>
          <w:rFonts w:ascii="Arial" w:hAnsi="Arial" w:cs="Arial"/>
          <w:sz w:val="22"/>
          <w:szCs w:val="24"/>
        </w:rPr>
      </w:pPr>
      <w:r w:rsidRPr="00EF76C9">
        <w:rPr>
          <w:rFonts w:ascii="Arial" w:hAnsi="Arial" w:cs="Arial"/>
          <w:b/>
          <w:sz w:val="22"/>
          <w:szCs w:val="24"/>
        </w:rPr>
        <w:t>Unidade Solicitante</w:t>
      </w:r>
      <w:r w:rsidRPr="00EF76C9">
        <w:rPr>
          <w:rFonts w:ascii="Arial" w:hAnsi="Arial" w:cs="Arial"/>
          <w:sz w:val="22"/>
          <w:szCs w:val="24"/>
        </w:rPr>
        <w:t>:</w:t>
      </w:r>
      <w:r w:rsidR="00871374" w:rsidRPr="00EF76C9">
        <w:rPr>
          <w:rFonts w:ascii="Arial" w:hAnsi="Arial" w:cs="Arial"/>
          <w:sz w:val="22"/>
          <w:szCs w:val="24"/>
        </w:rPr>
        <w:t xml:space="preserve"> </w:t>
      </w:r>
      <w:r w:rsidR="00E055D2" w:rsidRPr="00EF76C9">
        <w:rPr>
          <w:rFonts w:ascii="Arial" w:hAnsi="Arial" w:cs="Arial"/>
          <w:sz w:val="22"/>
          <w:szCs w:val="24"/>
        </w:rPr>
        <w:t xml:space="preserve">Setor de </w:t>
      </w:r>
      <w:r w:rsidR="00D765F5" w:rsidRPr="00EF76C9">
        <w:rPr>
          <w:rFonts w:ascii="Arial" w:hAnsi="Arial" w:cs="Arial"/>
          <w:sz w:val="22"/>
          <w:szCs w:val="24"/>
        </w:rPr>
        <w:t>Manutenção e Conservação Predial</w:t>
      </w:r>
    </w:p>
    <w:p w14:paraId="55A5598F" w14:textId="77777777" w:rsidR="003469F7" w:rsidRPr="00EF76C9" w:rsidRDefault="003469F7" w:rsidP="003469F7">
      <w:pPr>
        <w:spacing w:line="276" w:lineRule="auto"/>
        <w:rPr>
          <w:rFonts w:ascii="Arial" w:hAnsi="Arial" w:cs="Arial"/>
          <w:sz w:val="22"/>
          <w:szCs w:val="24"/>
        </w:rPr>
      </w:pPr>
      <w:r w:rsidRPr="00EF76C9">
        <w:rPr>
          <w:rFonts w:ascii="Arial" w:hAnsi="Arial" w:cs="Arial"/>
          <w:b/>
          <w:sz w:val="22"/>
          <w:szCs w:val="24"/>
        </w:rPr>
        <w:t>Fundamento</w:t>
      </w:r>
      <w:r w:rsidRPr="00EF76C9">
        <w:rPr>
          <w:rFonts w:ascii="Arial" w:hAnsi="Arial" w:cs="Arial"/>
          <w:sz w:val="22"/>
          <w:szCs w:val="24"/>
        </w:rPr>
        <w:t>: Dispensa de licitação [Art. 75, Inc. II da Lei 14.133/2021]</w:t>
      </w:r>
    </w:p>
    <w:p w14:paraId="4369AF25" w14:textId="77777777" w:rsidR="00512E04" w:rsidRPr="00EF76C9" w:rsidRDefault="00512E04" w:rsidP="003469F7">
      <w:pPr>
        <w:spacing w:line="276" w:lineRule="auto"/>
        <w:rPr>
          <w:rFonts w:ascii="Arial" w:hAnsi="Arial" w:cs="Arial"/>
          <w:sz w:val="22"/>
          <w:szCs w:val="24"/>
        </w:rPr>
      </w:pPr>
      <w:r w:rsidRPr="00EF76C9">
        <w:rPr>
          <w:rFonts w:ascii="Arial" w:hAnsi="Arial" w:cs="Arial"/>
          <w:b/>
          <w:sz w:val="22"/>
          <w:szCs w:val="24"/>
        </w:rPr>
        <w:t>Critério de seleção</w:t>
      </w:r>
      <w:r w:rsidRPr="00EF76C9">
        <w:rPr>
          <w:rFonts w:ascii="Arial" w:hAnsi="Arial" w:cs="Arial"/>
          <w:sz w:val="22"/>
          <w:szCs w:val="24"/>
        </w:rPr>
        <w:t>: Menor preço.</w:t>
      </w:r>
    </w:p>
    <w:p w14:paraId="4871035F" w14:textId="77777777" w:rsidR="003469F7" w:rsidRPr="00EF76C9" w:rsidRDefault="003469F7" w:rsidP="003469F7">
      <w:pPr>
        <w:spacing w:line="276" w:lineRule="auto"/>
        <w:rPr>
          <w:rFonts w:ascii="Arial" w:hAnsi="Arial" w:cs="Arial"/>
          <w:sz w:val="22"/>
          <w:szCs w:val="24"/>
        </w:rPr>
      </w:pPr>
      <w:r w:rsidRPr="00EF76C9">
        <w:rPr>
          <w:rFonts w:ascii="Arial" w:hAnsi="Arial" w:cs="Arial"/>
          <w:b/>
          <w:sz w:val="22"/>
          <w:szCs w:val="24"/>
        </w:rPr>
        <w:t>ETP</w:t>
      </w:r>
      <w:r w:rsidRPr="00EF76C9">
        <w:rPr>
          <w:rFonts w:ascii="Arial" w:hAnsi="Arial" w:cs="Arial"/>
          <w:sz w:val="22"/>
          <w:szCs w:val="24"/>
        </w:rPr>
        <w:t>: Dispensado por valor.</w:t>
      </w:r>
    </w:p>
    <w:p w14:paraId="329B20B0" w14:textId="1D463A86" w:rsidR="00512E04" w:rsidRPr="00EF76C9" w:rsidRDefault="00512E04" w:rsidP="003469F7">
      <w:pPr>
        <w:spacing w:line="276" w:lineRule="auto"/>
        <w:rPr>
          <w:rFonts w:ascii="Arial" w:hAnsi="Arial" w:cs="Arial"/>
          <w:sz w:val="22"/>
          <w:szCs w:val="24"/>
        </w:rPr>
      </w:pPr>
      <w:r w:rsidRPr="00EF76C9">
        <w:rPr>
          <w:rFonts w:ascii="Arial" w:hAnsi="Arial" w:cs="Arial"/>
          <w:b/>
          <w:sz w:val="22"/>
          <w:szCs w:val="24"/>
        </w:rPr>
        <w:t>Valor Estimado</w:t>
      </w:r>
      <w:r w:rsidRPr="00EF76C9">
        <w:rPr>
          <w:rFonts w:ascii="Arial" w:hAnsi="Arial" w:cs="Arial"/>
          <w:sz w:val="22"/>
          <w:szCs w:val="24"/>
        </w:rPr>
        <w:t xml:space="preserve">: </w:t>
      </w:r>
      <w:r w:rsidR="00B45F86">
        <w:rPr>
          <w:rFonts w:ascii="Arial" w:hAnsi="Arial" w:cs="Arial"/>
          <w:sz w:val="22"/>
          <w:szCs w:val="24"/>
        </w:rPr>
        <w:t>R$ 18.710,00</w:t>
      </w:r>
      <w:r w:rsidRPr="00EF76C9">
        <w:rPr>
          <w:rFonts w:ascii="Arial" w:hAnsi="Arial" w:cs="Arial"/>
          <w:sz w:val="22"/>
          <w:szCs w:val="24"/>
        </w:rPr>
        <w:t>.</w:t>
      </w:r>
    </w:p>
    <w:p w14:paraId="0441DD3A" w14:textId="2A0493D0" w:rsidR="006D2A4E" w:rsidRPr="00EF76C9" w:rsidRDefault="006D2A4E" w:rsidP="006D2A4E">
      <w:pPr>
        <w:rPr>
          <w:rFonts w:ascii="Arial" w:hAnsi="Arial" w:cs="Arial"/>
          <w:sz w:val="22"/>
          <w:szCs w:val="24"/>
        </w:rPr>
      </w:pPr>
      <w:r w:rsidRPr="00EF76C9">
        <w:rPr>
          <w:rFonts w:ascii="Arial" w:hAnsi="Arial" w:cs="Arial"/>
          <w:b/>
          <w:sz w:val="22"/>
          <w:szCs w:val="24"/>
        </w:rPr>
        <w:t>Elemento de despesa</w:t>
      </w:r>
      <w:r w:rsidRPr="00EF76C9">
        <w:rPr>
          <w:rFonts w:ascii="Arial" w:hAnsi="Arial" w:cs="Arial"/>
          <w:sz w:val="22"/>
          <w:szCs w:val="24"/>
        </w:rPr>
        <w:t xml:space="preserve">: </w:t>
      </w:r>
      <w:r w:rsidR="00FF7B77" w:rsidRPr="00EF76C9">
        <w:rPr>
          <w:rFonts w:ascii="Arial" w:hAnsi="Arial" w:cs="Arial"/>
          <w:color w:val="000000"/>
          <w:sz w:val="22"/>
          <w:szCs w:val="24"/>
        </w:rPr>
        <w:t>3.3.90.39</w:t>
      </w:r>
      <w:r w:rsidR="00B45F86">
        <w:rPr>
          <w:rFonts w:ascii="Arial" w:hAnsi="Arial" w:cs="Arial"/>
          <w:color w:val="000000"/>
          <w:sz w:val="22"/>
          <w:szCs w:val="24"/>
        </w:rPr>
        <w:t>.00</w:t>
      </w:r>
      <w:r w:rsidR="00FF7B77" w:rsidRPr="00EF76C9">
        <w:rPr>
          <w:rFonts w:ascii="Arial" w:hAnsi="Arial" w:cs="Arial"/>
          <w:color w:val="000000"/>
          <w:sz w:val="22"/>
          <w:szCs w:val="24"/>
        </w:rPr>
        <w:t xml:space="preserve"> – outros serviços de terceiros</w:t>
      </w:r>
    </w:p>
    <w:p w14:paraId="6DD0B303" w14:textId="77777777" w:rsidR="00512E04" w:rsidRPr="00EF76C9" w:rsidRDefault="00512E04" w:rsidP="003469F7">
      <w:pPr>
        <w:spacing w:line="276" w:lineRule="auto"/>
        <w:rPr>
          <w:rFonts w:ascii="Arial" w:hAnsi="Arial" w:cs="Arial"/>
          <w:sz w:val="22"/>
          <w:szCs w:val="24"/>
        </w:rPr>
      </w:pPr>
      <w:r w:rsidRPr="00EF76C9">
        <w:rPr>
          <w:rFonts w:ascii="Arial" w:hAnsi="Arial" w:cs="Arial"/>
          <w:b/>
          <w:sz w:val="22"/>
          <w:szCs w:val="24"/>
        </w:rPr>
        <w:t>Tipo de ajuste</w:t>
      </w:r>
      <w:r w:rsidRPr="00EF76C9">
        <w:rPr>
          <w:rFonts w:ascii="Arial" w:hAnsi="Arial" w:cs="Arial"/>
          <w:sz w:val="22"/>
          <w:szCs w:val="24"/>
        </w:rPr>
        <w:t xml:space="preserve">: </w:t>
      </w:r>
      <w:r w:rsidR="000306B1" w:rsidRPr="00EF76C9">
        <w:rPr>
          <w:rFonts w:ascii="Arial" w:hAnsi="Arial" w:cs="Arial"/>
          <w:sz w:val="22"/>
          <w:szCs w:val="24"/>
        </w:rPr>
        <w:t>Contrato</w:t>
      </w:r>
    </w:p>
    <w:p w14:paraId="7A707C16" w14:textId="77777777" w:rsidR="00ED7BC7" w:rsidRPr="00EF76C9" w:rsidRDefault="00795C06" w:rsidP="00D765F5">
      <w:pPr>
        <w:spacing w:line="276" w:lineRule="auto"/>
        <w:rPr>
          <w:rFonts w:ascii="Arial" w:hAnsi="Arial" w:cs="Arial"/>
          <w:sz w:val="22"/>
          <w:szCs w:val="24"/>
        </w:rPr>
      </w:pPr>
      <w:r w:rsidRPr="00EF76C9">
        <w:rPr>
          <w:rFonts w:ascii="Arial" w:hAnsi="Arial" w:cs="Arial"/>
          <w:b/>
          <w:sz w:val="22"/>
          <w:szCs w:val="24"/>
        </w:rPr>
        <w:t>Permitida Subcontratação</w:t>
      </w:r>
      <w:r w:rsidRPr="00EF76C9">
        <w:rPr>
          <w:rFonts w:ascii="Arial" w:hAnsi="Arial" w:cs="Arial"/>
          <w:sz w:val="22"/>
          <w:szCs w:val="24"/>
        </w:rPr>
        <w:t>: Não.</w:t>
      </w:r>
    </w:p>
    <w:p w14:paraId="48555DE4" w14:textId="77777777" w:rsidR="00ED7BC7" w:rsidRPr="00EF76C9" w:rsidRDefault="00ED7BC7" w:rsidP="00D765F5">
      <w:pPr>
        <w:spacing w:line="276" w:lineRule="auto"/>
        <w:rPr>
          <w:rFonts w:ascii="Arial" w:hAnsi="Arial" w:cs="Arial"/>
          <w:sz w:val="22"/>
          <w:szCs w:val="24"/>
        </w:rPr>
      </w:pPr>
    </w:p>
    <w:p w14:paraId="0DFFBE16" w14:textId="77777777" w:rsidR="005C3C36" w:rsidRPr="00EF76C9" w:rsidRDefault="00315AA7" w:rsidP="001C1F38">
      <w:pPr>
        <w:spacing w:after="240" w:line="276" w:lineRule="auto"/>
        <w:jc w:val="both"/>
        <w:rPr>
          <w:rFonts w:ascii="Arial" w:hAnsi="Arial" w:cs="Arial"/>
          <w:b/>
          <w:sz w:val="22"/>
          <w:szCs w:val="24"/>
          <w:u w:val="single"/>
        </w:rPr>
      </w:pPr>
      <w:r w:rsidRPr="00EF76C9">
        <w:rPr>
          <w:rFonts w:ascii="Arial" w:hAnsi="Arial" w:cs="Arial"/>
          <w:b/>
          <w:sz w:val="22"/>
          <w:szCs w:val="24"/>
          <w:u w:val="single"/>
        </w:rPr>
        <w:t>1. DO OBJETO</w:t>
      </w:r>
      <w:r w:rsidR="00840FE2" w:rsidRPr="00EF76C9">
        <w:rPr>
          <w:rFonts w:ascii="Arial" w:hAnsi="Arial" w:cs="Arial"/>
          <w:b/>
          <w:sz w:val="22"/>
          <w:szCs w:val="24"/>
          <w:u w:val="single"/>
        </w:rPr>
        <w:t xml:space="preserve"> E DA NECESSIDADE DA </w:t>
      </w:r>
      <w:r w:rsidR="00D0259D" w:rsidRPr="00EF76C9">
        <w:rPr>
          <w:rFonts w:ascii="Arial" w:hAnsi="Arial" w:cs="Arial"/>
          <w:b/>
          <w:sz w:val="22"/>
          <w:szCs w:val="24"/>
          <w:u w:val="single"/>
        </w:rPr>
        <w:t>CONTRATAÇÃO</w:t>
      </w:r>
    </w:p>
    <w:p w14:paraId="272C05B2" w14:textId="77777777" w:rsidR="006972C6" w:rsidRPr="00EF76C9" w:rsidRDefault="006972C6" w:rsidP="001C1F38">
      <w:pPr>
        <w:spacing w:line="276" w:lineRule="auto"/>
        <w:jc w:val="both"/>
        <w:rPr>
          <w:rFonts w:ascii="Arial" w:hAnsi="Arial" w:cs="Arial"/>
          <w:sz w:val="22"/>
          <w:szCs w:val="24"/>
        </w:rPr>
      </w:pPr>
    </w:p>
    <w:p w14:paraId="5EE33DE0" w14:textId="77777777" w:rsidR="002A2125" w:rsidRPr="00EF76C9" w:rsidRDefault="00D765F5" w:rsidP="002A2125">
      <w:pPr>
        <w:pStyle w:val="PargrafodaLista"/>
        <w:numPr>
          <w:ilvl w:val="1"/>
          <w:numId w:val="5"/>
        </w:numPr>
        <w:spacing w:line="276" w:lineRule="auto"/>
        <w:jc w:val="both"/>
        <w:rPr>
          <w:rFonts w:ascii="Arial" w:hAnsi="Arial" w:cs="Arial"/>
          <w:color w:val="0D0D0D"/>
          <w:sz w:val="22"/>
          <w:szCs w:val="24"/>
          <w:shd w:val="clear" w:color="auto" w:fill="FFFFFF"/>
        </w:rPr>
      </w:pPr>
      <w:r w:rsidRPr="00EF76C9">
        <w:rPr>
          <w:rFonts w:ascii="Arial" w:hAnsi="Arial" w:cs="Arial"/>
          <w:sz w:val="22"/>
          <w:szCs w:val="24"/>
          <w:shd w:val="clear" w:color="auto" w:fill="FFFFFF"/>
        </w:rPr>
        <w:t xml:space="preserve">O objeto deste procedimento é a Contratação de pessoa jurídica habilitada, </w:t>
      </w:r>
      <w:r w:rsidR="002A2125" w:rsidRPr="00EF76C9">
        <w:rPr>
          <w:rFonts w:ascii="Arial" w:hAnsi="Arial" w:cs="Arial"/>
          <w:sz w:val="22"/>
          <w:szCs w:val="24"/>
          <w:shd w:val="clear" w:color="auto" w:fill="FFFFFF"/>
        </w:rPr>
        <w:t>devidamente inscrita no CAU-SP, CFT ou Conselho Profissional equivalente, para</w:t>
      </w:r>
      <w:r w:rsidR="002A2125" w:rsidRPr="00EF76C9">
        <w:rPr>
          <w:rFonts w:ascii="Arial" w:hAnsi="Arial" w:cs="Arial"/>
          <w:color w:val="0D0D0D"/>
          <w:sz w:val="22"/>
          <w:szCs w:val="24"/>
          <w:shd w:val="clear" w:color="auto" w:fill="FFFFFF"/>
        </w:rPr>
        <w:t xml:space="preserve"> elaboração de Projeto Básico e Projeto Executivo de design de interiores e revitalização de ambientes para setores da Câmara Municipal de Santa Bárbara D’Oeste</w:t>
      </w:r>
      <w:r w:rsidRPr="00EF76C9">
        <w:rPr>
          <w:rFonts w:ascii="Arial" w:hAnsi="Arial" w:cs="Arial"/>
          <w:color w:val="0D0D0D"/>
          <w:sz w:val="22"/>
          <w:szCs w:val="24"/>
          <w:shd w:val="clear" w:color="auto" w:fill="FFFFFF"/>
        </w:rPr>
        <w:t>.</w:t>
      </w:r>
    </w:p>
    <w:p w14:paraId="4EC9ADC4" w14:textId="77777777" w:rsidR="002A2125" w:rsidRPr="00EF76C9" w:rsidRDefault="002A2125" w:rsidP="002A2125">
      <w:pPr>
        <w:pStyle w:val="PargrafodaLista"/>
        <w:spacing w:line="276" w:lineRule="auto"/>
        <w:jc w:val="both"/>
        <w:rPr>
          <w:rFonts w:ascii="Arial" w:hAnsi="Arial" w:cs="Arial"/>
          <w:color w:val="0D0D0D"/>
          <w:sz w:val="22"/>
          <w:szCs w:val="24"/>
          <w:shd w:val="clear" w:color="auto" w:fill="FFFFFF"/>
        </w:rPr>
      </w:pPr>
    </w:p>
    <w:p w14:paraId="2A1C078E" w14:textId="77777777" w:rsidR="00C84A3B" w:rsidRPr="00EF76C9" w:rsidRDefault="00C84A3B" w:rsidP="00C84A3B">
      <w:pPr>
        <w:pStyle w:val="PargrafodaLista"/>
        <w:numPr>
          <w:ilvl w:val="2"/>
          <w:numId w:val="5"/>
        </w:numPr>
        <w:spacing w:line="276" w:lineRule="auto"/>
        <w:jc w:val="both"/>
        <w:rPr>
          <w:rFonts w:ascii="Arial" w:hAnsi="Arial" w:cs="Arial"/>
          <w:b/>
          <w:sz w:val="22"/>
          <w:szCs w:val="24"/>
          <w:u w:val="single"/>
        </w:rPr>
      </w:pPr>
      <w:r w:rsidRPr="00EF76C9">
        <w:rPr>
          <w:rFonts w:ascii="Arial" w:hAnsi="Arial" w:cs="Arial"/>
          <w:sz w:val="22"/>
          <w:szCs w:val="24"/>
          <w:shd w:val="clear" w:color="auto" w:fill="FFFFFF"/>
        </w:rPr>
        <w:t xml:space="preserve">No projeto básico deverá constar o </w:t>
      </w:r>
      <w:r w:rsidRPr="00EF76C9">
        <w:rPr>
          <w:rFonts w:ascii="Arial" w:hAnsi="Arial" w:cs="Arial"/>
          <w:color w:val="000000"/>
          <w:sz w:val="22"/>
          <w:szCs w:val="24"/>
          <w:shd w:val="clear" w:color="auto" w:fill="FFFFFF"/>
        </w:rPr>
        <w:t>conjunto de elementos necessários e suficientes, com nível de precisão adequado para definir e dimensionar a obra ou o serviço, ou o complexo de obras ou de serviços objeto da licitação, elaborado com base nas indicações dos estudos técnicos preliminares, que assegure a viabilidade técnica e o adequado tratamento do impacto ambiental do empreendimento e que possibilite a avaliação do custo da obra e a definição dos métodos e do prazo de execução, devendo conter os seguintes elementos</w:t>
      </w:r>
      <w:r w:rsidRPr="00EF76C9">
        <w:rPr>
          <w:rFonts w:ascii="Arial" w:hAnsi="Arial" w:cs="Arial"/>
          <w:sz w:val="22"/>
          <w:szCs w:val="24"/>
          <w:shd w:val="clear" w:color="auto" w:fill="FFFFFF"/>
        </w:rPr>
        <w:t>:</w:t>
      </w:r>
    </w:p>
    <w:p w14:paraId="105A93C7" w14:textId="77777777" w:rsidR="00C84A3B" w:rsidRPr="00EF76C9" w:rsidRDefault="00C84A3B" w:rsidP="00C84A3B">
      <w:pPr>
        <w:pStyle w:val="NormalWeb"/>
        <w:spacing w:before="225" w:beforeAutospacing="0" w:after="225" w:afterAutospacing="0"/>
        <w:ind w:left="709" w:hanging="425"/>
        <w:jc w:val="both"/>
        <w:rPr>
          <w:color w:val="000000"/>
          <w:sz w:val="22"/>
        </w:rPr>
      </w:pPr>
      <w:r w:rsidRPr="00EF76C9">
        <w:rPr>
          <w:rFonts w:ascii="Arial" w:hAnsi="Arial" w:cs="Arial"/>
          <w:color w:val="000000"/>
          <w:sz w:val="22"/>
        </w:rPr>
        <w:t>a) Dados dos levantamentos, sondagem, e demais análises e levantamentos necessários para execução da solução escolhida;</w:t>
      </w:r>
    </w:p>
    <w:p w14:paraId="7DE3EDD0" w14:textId="77777777" w:rsidR="00C84A3B" w:rsidRPr="00EF76C9" w:rsidRDefault="00C84A3B" w:rsidP="00C84A3B">
      <w:pPr>
        <w:pStyle w:val="NormalWeb"/>
        <w:spacing w:before="225" w:beforeAutospacing="0" w:after="225" w:afterAutospacing="0"/>
        <w:ind w:left="709" w:hanging="425"/>
        <w:jc w:val="both"/>
        <w:rPr>
          <w:color w:val="000000"/>
          <w:sz w:val="22"/>
        </w:rPr>
      </w:pPr>
      <w:bookmarkStart w:id="0" w:name="art6xxvb"/>
      <w:bookmarkEnd w:id="0"/>
      <w:r w:rsidRPr="00EF76C9">
        <w:rPr>
          <w:rFonts w:ascii="Arial" w:hAnsi="Arial" w:cs="Arial"/>
          <w:color w:val="000000"/>
          <w:sz w:val="22"/>
        </w:rPr>
        <w:t>b) Soluções técnicas globais e localizadas, suficientemente detalhadas, de forma a evitar, por ocasião da elaboração do projeto executivo e da realização das obras e montagem, a necessidade de reformulações ou variantes quanto à qualidade, ao preço e ao prazo inicialmente definidos;</w:t>
      </w:r>
    </w:p>
    <w:p w14:paraId="2C27516E" w14:textId="77777777" w:rsidR="00C84A3B" w:rsidRPr="00EF76C9" w:rsidRDefault="00C84A3B" w:rsidP="00C84A3B">
      <w:pPr>
        <w:pStyle w:val="NormalWeb"/>
        <w:spacing w:before="225" w:beforeAutospacing="0" w:after="225" w:afterAutospacing="0"/>
        <w:ind w:left="709" w:hanging="425"/>
        <w:jc w:val="both"/>
        <w:rPr>
          <w:color w:val="000000"/>
          <w:sz w:val="22"/>
        </w:rPr>
      </w:pPr>
      <w:bookmarkStart w:id="1" w:name="art6xxvc"/>
      <w:bookmarkEnd w:id="1"/>
      <w:r w:rsidRPr="00EF76C9">
        <w:rPr>
          <w:rFonts w:ascii="Arial" w:hAnsi="Arial" w:cs="Arial"/>
          <w:color w:val="000000"/>
          <w:sz w:val="22"/>
        </w:rPr>
        <w:t>c) Identificação dos tipos de serviços a executar e dos materiais e equipamentos a incorporar à obra, bem como das suas especificações, de modo a assegurar os melhores resultados para o empreendimento e a segurança executiva na utilização do objeto, para os fins a que se destina, considerados os riscos e os perigos identificáveis, sem frustrar o caráter competitivo para a sua execução;</w:t>
      </w:r>
    </w:p>
    <w:p w14:paraId="7B6BAF04" w14:textId="77777777" w:rsidR="00C84A3B" w:rsidRPr="00EF76C9" w:rsidRDefault="00C84A3B" w:rsidP="00C84A3B">
      <w:pPr>
        <w:pStyle w:val="NormalWeb"/>
        <w:spacing w:before="225" w:beforeAutospacing="0" w:after="225" w:afterAutospacing="0"/>
        <w:ind w:left="709" w:hanging="425"/>
        <w:jc w:val="both"/>
        <w:rPr>
          <w:color w:val="000000"/>
          <w:sz w:val="22"/>
        </w:rPr>
      </w:pPr>
      <w:bookmarkStart w:id="2" w:name="art6xxvd"/>
      <w:bookmarkEnd w:id="2"/>
      <w:r w:rsidRPr="00EF76C9">
        <w:rPr>
          <w:rFonts w:ascii="Arial" w:hAnsi="Arial" w:cs="Arial"/>
          <w:color w:val="000000"/>
          <w:sz w:val="22"/>
        </w:rPr>
        <w:lastRenderedPageBreak/>
        <w:t>d) Informações que possibilitem o estudo e a definição de métodos construtivos, de instalações provisórias e de condições organizacionais para a obra, sem frustrar o caráter competitivo para a sua execução;</w:t>
      </w:r>
    </w:p>
    <w:p w14:paraId="6D262649" w14:textId="77777777" w:rsidR="00C84A3B" w:rsidRPr="00EF76C9" w:rsidRDefault="00C84A3B" w:rsidP="00C84A3B">
      <w:pPr>
        <w:pStyle w:val="NormalWeb"/>
        <w:spacing w:before="225" w:beforeAutospacing="0" w:after="225" w:afterAutospacing="0"/>
        <w:ind w:left="709" w:hanging="425"/>
        <w:jc w:val="both"/>
        <w:rPr>
          <w:color w:val="000000"/>
          <w:sz w:val="22"/>
        </w:rPr>
      </w:pPr>
      <w:bookmarkStart w:id="3" w:name="art6xxve"/>
      <w:bookmarkEnd w:id="3"/>
      <w:r w:rsidRPr="00EF76C9">
        <w:rPr>
          <w:rFonts w:ascii="Arial" w:hAnsi="Arial" w:cs="Arial"/>
          <w:color w:val="000000"/>
          <w:sz w:val="22"/>
        </w:rPr>
        <w:t>e) Subsídios para montagem do plano de licitação e gestão da obra, compreendidos a sua programação, a estratégia de suprimentos, as normas de fiscalização e outros dados necessários em cada caso;</w:t>
      </w:r>
    </w:p>
    <w:p w14:paraId="6B97A5D8" w14:textId="77777777" w:rsidR="00C84A3B" w:rsidRPr="00EF76C9" w:rsidRDefault="00C84A3B" w:rsidP="00C84A3B">
      <w:pPr>
        <w:spacing w:line="276" w:lineRule="auto"/>
        <w:ind w:left="709" w:hanging="425"/>
        <w:jc w:val="both"/>
        <w:rPr>
          <w:rFonts w:ascii="Arial" w:hAnsi="Arial" w:cs="Arial"/>
          <w:sz w:val="22"/>
          <w:szCs w:val="24"/>
        </w:rPr>
      </w:pPr>
      <w:r w:rsidRPr="00EF76C9">
        <w:rPr>
          <w:rFonts w:ascii="Arial" w:hAnsi="Arial" w:cs="Arial"/>
          <w:sz w:val="22"/>
          <w:szCs w:val="24"/>
        </w:rPr>
        <w:t>f) Orçamento detalhado do custo global da obra, fundamentado em quantitativos de serviços e fornecimentos propriamente avaliados.</w:t>
      </w:r>
    </w:p>
    <w:p w14:paraId="33C23BE4" w14:textId="77777777" w:rsidR="00C84A3B" w:rsidRPr="00EF76C9" w:rsidRDefault="00C84A3B" w:rsidP="00C84A3B">
      <w:pPr>
        <w:pStyle w:val="PargrafodaLista"/>
        <w:spacing w:line="276" w:lineRule="auto"/>
        <w:jc w:val="both"/>
        <w:rPr>
          <w:rFonts w:ascii="Arial" w:hAnsi="Arial" w:cs="Arial"/>
          <w:b/>
          <w:sz w:val="22"/>
          <w:szCs w:val="24"/>
          <w:u w:val="single"/>
        </w:rPr>
      </w:pPr>
    </w:p>
    <w:p w14:paraId="3D806D60" w14:textId="77777777" w:rsidR="00C84A3B" w:rsidRPr="00EF76C9" w:rsidRDefault="00C84A3B" w:rsidP="00C84A3B">
      <w:pPr>
        <w:pStyle w:val="PargrafodaLista"/>
        <w:numPr>
          <w:ilvl w:val="2"/>
          <w:numId w:val="5"/>
        </w:numPr>
        <w:spacing w:line="276" w:lineRule="auto"/>
        <w:jc w:val="both"/>
        <w:rPr>
          <w:rFonts w:ascii="Arial" w:hAnsi="Arial" w:cs="Arial"/>
          <w:b/>
          <w:sz w:val="22"/>
          <w:szCs w:val="24"/>
          <w:u w:val="single"/>
        </w:rPr>
      </w:pPr>
      <w:r w:rsidRPr="00EF76C9">
        <w:rPr>
          <w:rFonts w:ascii="Arial" w:hAnsi="Arial" w:cs="Arial"/>
          <w:sz w:val="22"/>
          <w:szCs w:val="24"/>
        </w:rPr>
        <w:t>O Projeto Executivo</w:t>
      </w:r>
      <w:r w:rsidRPr="00EF76C9">
        <w:rPr>
          <w:rFonts w:ascii="Arial" w:hAnsi="Arial" w:cs="Arial"/>
          <w:b/>
          <w:sz w:val="22"/>
          <w:szCs w:val="24"/>
        </w:rPr>
        <w:t xml:space="preserve"> </w:t>
      </w:r>
      <w:r w:rsidRPr="00EF76C9">
        <w:rPr>
          <w:rFonts w:ascii="Arial" w:hAnsi="Arial" w:cs="Arial"/>
          <w:color w:val="000000"/>
          <w:sz w:val="22"/>
          <w:szCs w:val="24"/>
          <w:shd w:val="clear" w:color="auto" w:fill="FFFFFF"/>
        </w:rPr>
        <w:t xml:space="preserve">deverá apresentar o conjunto de elementos necessários e suficientes à execução completa da obra, com o detalhamento das soluções previstas no projeto básico, a identificação de serviços, de materiais e de equipamentos a serem incorporados à obra, bem como suas especificações técnicas, de acordo com as normas técnicas pertinentes, </w:t>
      </w:r>
      <w:r w:rsidRPr="00EF76C9">
        <w:rPr>
          <w:rFonts w:ascii="Arial" w:hAnsi="Arial" w:cs="Arial"/>
          <w:sz w:val="22"/>
          <w:szCs w:val="24"/>
          <w:shd w:val="clear" w:color="auto" w:fill="FFFFFF"/>
        </w:rPr>
        <w:t>conforme prescrito no Art. 6º, Inciso XXVI da Lei 14.133/21.</w:t>
      </w:r>
    </w:p>
    <w:p w14:paraId="02F0C3A9" w14:textId="77777777" w:rsidR="00A66274" w:rsidRPr="00EF76C9" w:rsidRDefault="00A66274" w:rsidP="00A66274">
      <w:pPr>
        <w:pStyle w:val="PargrafodaLista"/>
        <w:spacing w:line="276" w:lineRule="auto"/>
        <w:jc w:val="both"/>
        <w:rPr>
          <w:rFonts w:ascii="Arial" w:hAnsi="Arial" w:cs="Arial"/>
          <w:b/>
          <w:sz w:val="22"/>
          <w:szCs w:val="24"/>
          <w:u w:val="single"/>
        </w:rPr>
      </w:pPr>
    </w:p>
    <w:p w14:paraId="698EDE51" w14:textId="77777777" w:rsidR="00494350" w:rsidRPr="00EF76C9" w:rsidRDefault="006D3B77" w:rsidP="00494350">
      <w:pPr>
        <w:pStyle w:val="PargrafodaLista"/>
        <w:numPr>
          <w:ilvl w:val="1"/>
          <w:numId w:val="5"/>
        </w:numPr>
        <w:spacing w:line="276" w:lineRule="auto"/>
        <w:jc w:val="both"/>
        <w:rPr>
          <w:rFonts w:ascii="Arial" w:hAnsi="Arial" w:cs="Arial"/>
          <w:b/>
          <w:sz w:val="22"/>
          <w:szCs w:val="24"/>
          <w:u w:val="single"/>
        </w:rPr>
      </w:pPr>
      <w:r w:rsidRPr="00EF76C9">
        <w:rPr>
          <w:rFonts w:ascii="Arial" w:hAnsi="Arial" w:cs="Arial"/>
          <w:sz w:val="22"/>
          <w:szCs w:val="24"/>
          <w:shd w:val="clear" w:color="auto" w:fill="FFFFFF"/>
        </w:rPr>
        <w:t xml:space="preserve">O serviço contratado deverá </w:t>
      </w:r>
      <w:r w:rsidR="00494350" w:rsidRPr="00EF76C9">
        <w:rPr>
          <w:rFonts w:ascii="Arial" w:hAnsi="Arial" w:cs="Arial"/>
          <w:sz w:val="22"/>
          <w:szCs w:val="24"/>
          <w:shd w:val="clear" w:color="auto" w:fill="FFFFFF"/>
        </w:rPr>
        <w:t>abordar a Recepção e Hall de Exposições, a</w:t>
      </w:r>
      <w:r w:rsidR="00DE3107" w:rsidRPr="00EF76C9">
        <w:rPr>
          <w:rFonts w:ascii="Arial" w:hAnsi="Arial" w:cs="Arial"/>
          <w:sz w:val="22"/>
          <w:szCs w:val="24"/>
          <w:shd w:val="clear" w:color="auto" w:fill="FFFFFF"/>
        </w:rPr>
        <w:t>s</w:t>
      </w:r>
      <w:r w:rsidR="00494350" w:rsidRPr="00EF76C9">
        <w:rPr>
          <w:rFonts w:ascii="Arial" w:hAnsi="Arial" w:cs="Arial"/>
          <w:sz w:val="22"/>
          <w:szCs w:val="24"/>
          <w:shd w:val="clear" w:color="auto" w:fill="FFFFFF"/>
        </w:rPr>
        <w:t xml:space="preserve"> sala</w:t>
      </w:r>
      <w:r w:rsidR="00DE3107" w:rsidRPr="00EF76C9">
        <w:rPr>
          <w:rFonts w:ascii="Arial" w:hAnsi="Arial" w:cs="Arial"/>
          <w:sz w:val="22"/>
          <w:szCs w:val="24"/>
          <w:shd w:val="clear" w:color="auto" w:fill="FFFFFF"/>
        </w:rPr>
        <w:t>s</w:t>
      </w:r>
      <w:r w:rsidR="00494350" w:rsidRPr="00EF76C9">
        <w:rPr>
          <w:rFonts w:ascii="Arial" w:hAnsi="Arial" w:cs="Arial"/>
          <w:sz w:val="22"/>
          <w:szCs w:val="24"/>
          <w:shd w:val="clear" w:color="auto" w:fill="FFFFFF"/>
        </w:rPr>
        <w:t xml:space="preserve"> da Pr</w:t>
      </w:r>
      <w:r w:rsidR="007C1C0F" w:rsidRPr="00EF76C9">
        <w:rPr>
          <w:rFonts w:ascii="Arial" w:hAnsi="Arial" w:cs="Arial"/>
          <w:sz w:val="22"/>
          <w:szCs w:val="24"/>
          <w:shd w:val="clear" w:color="auto" w:fill="FFFFFF"/>
        </w:rPr>
        <w:t>esidência, a Sala de Imprensa,</w:t>
      </w:r>
      <w:r w:rsidR="00494350" w:rsidRPr="00EF76C9">
        <w:rPr>
          <w:rFonts w:ascii="Arial" w:hAnsi="Arial" w:cs="Arial"/>
          <w:sz w:val="22"/>
          <w:szCs w:val="24"/>
          <w:shd w:val="clear" w:color="auto" w:fill="FFFFFF"/>
        </w:rPr>
        <w:t xml:space="preserve"> a sala de Apoio do Plenário</w:t>
      </w:r>
      <w:r w:rsidR="007C1C0F" w:rsidRPr="00EF76C9">
        <w:rPr>
          <w:rFonts w:ascii="Arial" w:hAnsi="Arial" w:cs="Arial"/>
          <w:sz w:val="22"/>
          <w:szCs w:val="24"/>
          <w:shd w:val="clear" w:color="auto" w:fill="FFFFFF"/>
        </w:rPr>
        <w:t xml:space="preserve"> e o Plenário (parcial)</w:t>
      </w:r>
      <w:r w:rsidR="00494350" w:rsidRPr="00EF76C9">
        <w:rPr>
          <w:rFonts w:ascii="Arial" w:hAnsi="Arial" w:cs="Arial"/>
          <w:sz w:val="22"/>
          <w:szCs w:val="24"/>
          <w:shd w:val="clear" w:color="auto" w:fill="FFFFFF"/>
        </w:rPr>
        <w:t>;</w:t>
      </w:r>
    </w:p>
    <w:p w14:paraId="28F3C4E9" w14:textId="77777777" w:rsidR="00615936" w:rsidRPr="00EF76C9" w:rsidRDefault="00615936" w:rsidP="00615936">
      <w:pPr>
        <w:pStyle w:val="PargrafodaLista"/>
        <w:spacing w:line="276" w:lineRule="auto"/>
        <w:jc w:val="both"/>
        <w:rPr>
          <w:rFonts w:ascii="Arial" w:hAnsi="Arial" w:cs="Arial"/>
          <w:b/>
          <w:sz w:val="22"/>
          <w:szCs w:val="24"/>
          <w:u w:val="single"/>
        </w:rPr>
      </w:pPr>
    </w:p>
    <w:p w14:paraId="2AD5F650" w14:textId="77777777" w:rsidR="00A66274" w:rsidRPr="00EF76C9" w:rsidRDefault="00494350" w:rsidP="00A66274">
      <w:pPr>
        <w:pStyle w:val="PargrafodaLista"/>
        <w:numPr>
          <w:ilvl w:val="2"/>
          <w:numId w:val="5"/>
        </w:numPr>
        <w:spacing w:line="276" w:lineRule="auto"/>
        <w:jc w:val="both"/>
        <w:rPr>
          <w:rFonts w:ascii="Arial" w:hAnsi="Arial" w:cs="Arial"/>
          <w:b/>
          <w:sz w:val="22"/>
          <w:szCs w:val="24"/>
          <w:u w:val="single"/>
        </w:rPr>
      </w:pPr>
      <w:r w:rsidRPr="00EF76C9">
        <w:rPr>
          <w:rFonts w:ascii="Arial" w:hAnsi="Arial" w:cs="Arial"/>
          <w:sz w:val="22"/>
          <w:szCs w:val="24"/>
          <w:shd w:val="clear" w:color="auto" w:fill="FFFFFF"/>
        </w:rPr>
        <w:t xml:space="preserve">Para </w:t>
      </w:r>
      <w:r w:rsidR="00DE3107" w:rsidRPr="00EF76C9">
        <w:rPr>
          <w:rFonts w:ascii="Arial" w:hAnsi="Arial" w:cs="Arial"/>
          <w:sz w:val="22"/>
          <w:szCs w:val="24"/>
          <w:shd w:val="clear" w:color="auto" w:fill="FFFFFF"/>
        </w:rPr>
        <w:t xml:space="preserve">a </w:t>
      </w:r>
      <w:r w:rsidR="00DE3107" w:rsidRPr="00EF76C9">
        <w:rPr>
          <w:rFonts w:ascii="Arial" w:hAnsi="Arial" w:cs="Arial"/>
          <w:b/>
          <w:sz w:val="22"/>
          <w:szCs w:val="24"/>
          <w:u w:val="single"/>
          <w:shd w:val="clear" w:color="auto" w:fill="FFFFFF"/>
        </w:rPr>
        <w:t>R</w:t>
      </w:r>
      <w:r w:rsidRPr="00EF76C9">
        <w:rPr>
          <w:rFonts w:ascii="Arial" w:hAnsi="Arial" w:cs="Arial"/>
          <w:b/>
          <w:sz w:val="22"/>
          <w:szCs w:val="24"/>
          <w:u w:val="single"/>
          <w:shd w:val="clear" w:color="auto" w:fill="FFFFFF"/>
        </w:rPr>
        <w:t xml:space="preserve">ecepção e Hall de </w:t>
      </w:r>
      <w:r w:rsidR="00DE3107" w:rsidRPr="00EF76C9">
        <w:rPr>
          <w:rFonts w:ascii="Arial" w:hAnsi="Arial" w:cs="Arial"/>
          <w:b/>
          <w:sz w:val="22"/>
          <w:szCs w:val="24"/>
          <w:u w:val="single"/>
          <w:shd w:val="clear" w:color="auto" w:fill="FFFFFF"/>
        </w:rPr>
        <w:t>E</w:t>
      </w:r>
      <w:r w:rsidRPr="00EF76C9">
        <w:rPr>
          <w:rFonts w:ascii="Arial" w:hAnsi="Arial" w:cs="Arial"/>
          <w:b/>
          <w:sz w:val="22"/>
          <w:szCs w:val="24"/>
          <w:u w:val="single"/>
          <w:shd w:val="clear" w:color="auto" w:fill="FFFFFF"/>
        </w:rPr>
        <w:t>xposições</w:t>
      </w:r>
      <w:r w:rsidRPr="00EF76C9">
        <w:rPr>
          <w:rFonts w:ascii="Arial" w:hAnsi="Arial" w:cs="Arial"/>
          <w:sz w:val="22"/>
          <w:szCs w:val="24"/>
          <w:shd w:val="clear" w:color="auto" w:fill="FFFFFF"/>
        </w:rPr>
        <w:t xml:space="preserve"> há expectativa de novo </w:t>
      </w:r>
      <w:r w:rsidRPr="00EF76C9">
        <w:rPr>
          <w:rFonts w:ascii="Arial" w:hAnsi="Arial" w:cs="Arial"/>
          <w:i/>
          <w:sz w:val="22"/>
          <w:szCs w:val="24"/>
          <w:shd w:val="clear" w:color="auto" w:fill="FFFFFF"/>
        </w:rPr>
        <w:t>layout</w:t>
      </w:r>
      <w:r w:rsidRPr="00EF76C9">
        <w:rPr>
          <w:rFonts w:ascii="Arial" w:hAnsi="Arial" w:cs="Arial"/>
          <w:sz w:val="22"/>
          <w:szCs w:val="24"/>
          <w:shd w:val="clear" w:color="auto" w:fill="FFFFFF"/>
        </w:rPr>
        <w:t xml:space="preserve">, com espaços funcionais e agradáveis para o atendimento à população, podendo se valer de alteração do mobiliário, </w:t>
      </w:r>
      <w:r w:rsidR="00DE3107" w:rsidRPr="00EF76C9">
        <w:rPr>
          <w:rFonts w:ascii="Arial" w:hAnsi="Arial" w:cs="Arial"/>
          <w:sz w:val="22"/>
          <w:szCs w:val="24"/>
          <w:shd w:val="clear" w:color="auto" w:fill="FFFFFF"/>
        </w:rPr>
        <w:t xml:space="preserve">móveis planejados, novas pinturas, uso do brasão legislativo e inclusão de itens e iluminação decorativa. Espera-se integração harmoniosa e convidativa com o Hall de exposições. Área aproximada: Um salão de </w:t>
      </w:r>
      <w:r w:rsidR="00F4133B" w:rsidRPr="00EF76C9">
        <w:rPr>
          <w:rFonts w:ascii="Arial" w:hAnsi="Arial" w:cs="Arial"/>
          <w:sz w:val="22"/>
          <w:szCs w:val="24"/>
          <w:shd w:val="clear" w:color="auto" w:fill="FFFFFF"/>
        </w:rPr>
        <w:t>182 m</w:t>
      </w:r>
      <w:r w:rsidR="00DE3107" w:rsidRPr="00EF76C9">
        <w:rPr>
          <w:rFonts w:ascii="Arial" w:hAnsi="Arial" w:cs="Arial"/>
          <w:sz w:val="22"/>
          <w:szCs w:val="24"/>
          <w:shd w:val="clear" w:color="auto" w:fill="FFFFFF"/>
        </w:rPr>
        <w:t>²; Pé direito de 4 metros;</w:t>
      </w:r>
    </w:p>
    <w:p w14:paraId="6D572277" w14:textId="77777777" w:rsidR="00DE3107" w:rsidRPr="00EF76C9" w:rsidRDefault="00DE3107" w:rsidP="00DE3107">
      <w:pPr>
        <w:pStyle w:val="PargrafodaLista"/>
        <w:spacing w:line="276" w:lineRule="auto"/>
        <w:jc w:val="both"/>
        <w:rPr>
          <w:rFonts w:ascii="Arial" w:hAnsi="Arial" w:cs="Arial"/>
          <w:b/>
          <w:sz w:val="22"/>
          <w:szCs w:val="24"/>
          <w:u w:val="single"/>
        </w:rPr>
      </w:pPr>
    </w:p>
    <w:p w14:paraId="42D23367" w14:textId="77777777" w:rsidR="00DE3107" w:rsidRPr="00EF76C9" w:rsidRDefault="00DE3107" w:rsidP="00A66274">
      <w:pPr>
        <w:pStyle w:val="PargrafodaLista"/>
        <w:numPr>
          <w:ilvl w:val="2"/>
          <w:numId w:val="5"/>
        </w:numPr>
        <w:spacing w:line="276" w:lineRule="auto"/>
        <w:jc w:val="both"/>
        <w:rPr>
          <w:rFonts w:ascii="Arial" w:hAnsi="Arial" w:cs="Arial"/>
          <w:b/>
          <w:sz w:val="22"/>
          <w:szCs w:val="24"/>
          <w:u w:val="single"/>
        </w:rPr>
      </w:pPr>
      <w:r w:rsidRPr="00EF76C9">
        <w:rPr>
          <w:rFonts w:ascii="Arial" w:hAnsi="Arial" w:cs="Arial"/>
          <w:sz w:val="22"/>
          <w:szCs w:val="24"/>
        </w:rPr>
        <w:t xml:space="preserve">Para a </w:t>
      </w:r>
      <w:r w:rsidRPr="00EF76C9">
        <w:rPr>
          <w:rFonts w:ascii="Arial" w:hAnsi="Arial" w:cs="Arial"/>
          <w:b/>
          <w:sz w:val="22"/>
          <w:szCs w:val="24"/>
          <w:u w:val="single"/>
        </w:rPr>
        <w:t xml:space="preserve">Presidência, </w:t>
      </w:r>
      <w:r w:rsidRPr="00EF76C9">
        <w:rPr>
          <w:rFonts w:ascii="Arial" w:hAnsi="Arial" w:cs="Arial"/>
          <w:sz w:val="22"/>
          <w:szCs w:val="24"/>
        </w:rPr>
        <w:t xml:space="preserve">espera-se um novo </w:t>
      </w:r>
      <w:r w:rsidR="007C1C0F" w:rsidRPr="00EF76C9">
        <w:rPr>
          <w:rFonts w:ascii="Arial" w:hAnsi="Arial" w:cs="Arial"/>
          <w:i/>
          <w:sz w:val="22"/>
          <w:szCs w:val="24"/>
        </w:rPr>
        <w:t>l</w:t>
      </w:r>
      <w:r w:rsidRPr="00EF76C9">
        <w:rPr>
          <w:rFonts w:ascii="Arial" w:hAnsi="Arial" w:cs="Arial"/>
          <w:i/>
          <w:sz w:val="22"/>
          <w:szCs w:val="24"/>
        </w:rPr>
        <w:t>ayout</w:t>
      </w:r>
      <w:r w:rsidRPr="00EF76C9">
        <w:rPr>
          <w:rFonts w:ascii="Arial" w:hAnsi="Arial" w:cs="Arial"/>
          <w:sz w:val="22"/>
          <w:szCs w:val="24"/>
        </w:rPr>
        <w:t>, com novo mobiliário</w:t>
      </w:r>
      <w:r w:rsidR="00F4133B" w:rsidRPr="00EF76C9">
        <w:rPr>
          <w:rFonts w:ascii="Arial" w:hAnsi="Arial" w:cs="Arial"/>
          <w:sz w:val="22"/>
          <w:szCs w:val="24"/>
        </w:rPr>
        <w:t xml:space="preserve"> na sala principal</w:t>
      </w:r>
      <w:r w:rsidRPr="00EF76C9">
        <w:rPr>
          <w:rFonts w:ascii="Arial" w:hAnsi="Arial" w:cs="Arial"/>
          <w:sz w:val="22"/>
          <w:szCs w:val="24"/>
        </w:rPr>
        <w:t xml:space="preserve">, a </w:t>
      </w:r>
      <w:r w:rsidRPr="00EF76C9">
        <w:rPr>
          <w:rFonts w:ascii="Arial" w:hAnsi="Arial" w:cs="Arial"/>
          <w:sz w:val="22"/>
          <w:szCs w:val="24"/>
          <w:shd w:val="clear" w:color="auto" w:fill="FFFFFF"/>
        </w:rPr>
        <w:t xml:space="preserve">criação de um espaço para pequenas reuniões, espaço reservado para o café, pintura nas paredes, iluminação, inclusão de itens decorativos, </w:t>
      </w:r>
      <w:r w:rsidR="00F4133B" w:rsidRPr="00EF76C9">
        <w:rPr>
          <w:rFonts w:ascii="Arial" w:hAnsi="Arial" w:cs="Arial"/>
          <w:sz w:val="22"/>
          <w:szCs w:val="24"/>
          <w:shd w:val="clear" w:color="auto" w:fill="FFFFFF"/>
        </w:rPr>
        <w:t>e similares</w:t>
      </w:r>
      <w:r w:rsidRPr="00EF76C9">
        <w:rPr>
          <w:rFonts w:ascii="Arial" w:hAnsi="Arial" w:cs="Arial"/>
          <w:sz w:val="22"/>
          <w:szCs w:val="24"/>
          <w:shd w:val="clear" w:color="auto" w:fill="FFFFFF"/>
        </w:rPr>
        <w:t xml:space="preserve">; Área aproximada: Três salas, perfazendo um total de </w:t>
      </w:r>
      <w:r w:rsidR="00F4133B" w:rsidRPr="00EF76C9">
        <w:rPr>
          <w:rFonts w:ascii="Arial" w:hAnsi="Arial" w:cs="Arial"/>
          <w:sz w:val="22"/>
          <w:szCs w:val="24"/>
          <w:shd w:val="clear" w:color="auto" w:fill="FFFFFF"/>
        </w:rPr>
        <w:t>52</w:t>
      </w:r>
      <w:r w:rsidR="007D32BD" w:rsidRPr="00EF76C9">
        <w:rPr>
          <w:rFonts w:ascii="Arial" w:hAnsi="Arial" w:cs="Arial"/>
          <w:sz w:val="22"/>
          <w:szCs w:val="24"/>
          <w:shd w:val="clear" w:color="auto" w:fill="FFFFFF"/>
        </w:rPr>
        <w:t xml:space="preserve"> </w:t>
      </w:r>
      <w:r w:rsidRPr="00EF76C9">
        <w:rPr>
          <w:rFonts w:ascii="Arial" w:hAnsi="Arial" w:cs="Arial"/>
          <w:sz w:val="22"/>
          <w:szCs w:val="24"/>
          <w:shd w:val="clear" w:color="auto" w:fill="FFFFFF"/>
        </w:rPr>
        <w:t>m²; Pé direito de 4 metros;</w:t>
      </w:r>
    </w:p>
    <w:p w14:paraId="150AE025" w14:textId="77777777" w:rsidR="00DE3107" w:rsidRPr="00EF76C9" w:rsidRDefault="00DE3107" w:rsidP="00DE3107">
      <w:pPr>
        <w:pStyle w:val="PargrafodaLista"/>
        <w:spacing w:line="276" w:lineRule="auto"/>
        <w:jc w:val="both"/>
        <w:rPr>
          <w:rFonts w:ascii="Arial" w:hAnsi="Arial" w:cs="Arial"/>
          <w:b/>
          <w:sz w:val="22"/>
          <w:szCs w:val="24"/>
          <w:u w:val="single"/>
        </w:rPr>
      </w:pPr>
    </w:p>
    <w:p w14:paraId="5D45AA3B" w14:textId="77777777" w:rsidR="00DE3107" w:rsidRPr="00EF76C9" w:rsidRDefault="00DE3107" w:rsidP="00DE3107">
      <w:pPr>
        <w:pStyle w:val="PargrafodaLista"/>
        <w:numPr>
          <w:ilvl w:val="2"/>
          <w:numId w:val="5"/>
        </w:numPr>
        <w:spacing w:line="276" w:lineRule="auto"/>
        <w:jc w:val="both"/>
        <w:rPr>
          <w:rFonts w:ascii="Arial" w:hAnsi="Arial" w:cs="Arial"/>
          <w:b/>
          <w:sz w:val="22"/>
          <w:szCs w:val="24"/>
          <w:u w:val="single"/>
        </w:rPr>
      </w:pPr>
      <w:r w:rsidRPr="00EF76C9">
        <w:rPr>
          <w:rFonts w:ascii="Arial" w:hAnsi="Arial" w:cs="Arial"/>
          <w:sz w:val="22"/>
          <w:szCs w:val="24"/>
        </w:rPr>
        <w:t xml:space="preserve"> Para a </w:t>
      </w:r>
      <w:r w:rsidR="007C1C0F" w:rsidRPr="00EF76C9">
        <w:rPr>
          <w:rFonts w:ascii="Arial" w:hAnsi="Arial" w:cs="Arial"/>
          <w:b/>
          <w:sz w:val="22"/>
          <w:szCs w:val="24"/>
          <w:u w:val="single"/>
        </w:rPr>
        <w:t>S</w:t>
      </w:r>
      <w:r w:rsidRPr="00EF76C9">
        <w:rPr>
          <w:rFonts w:ascii="Arial" w:hAnsi="Arial" w:cs="Arial"/>
          <w:b/>
          <w:sz w:val="22"/>
          <w:szCs w:val="24"/>
          <w:u w:val="single"/>
        </w:rPr>
        <w:t xml:space="preserve">ala de reuniões da Presidência, </w:t>
      </w:r>
      <w:r w:rsidR="00465EF2" w:rsidRPr="00EF76C9">
        <w:rPr>
          <w:rFonts w:ascii="Arial" w:hAnsi="Arial" w:cs="Arial"/>
          <w:sz w:val="22"/>
          <w:szCs w:val="24"/>
          <w:shd w:val="clear" w:color="auto" w:fill="FFFFFF"/>
        </w:rPr>
        <w:t xml:space="preserve">há expectativa de novo </w:t>
      </w:r>
      <w:r w:rsidR="00465EF2" w:rsidRPr="00EF76C9">
        <w:rPr>
          <w:rFonts w:ascii="Arial" w:hAnsi="Arial" w:cs="Arial"/>
          <w:i/>
          <w:sz w:val="22"/>
          <w:szCs w:val="24"/>
          <w:shd w:val="clear" w:color="auto" w:fill="FFFFFF"/>
        </w:rPr>
        <w:t>layout</w:t>
      </w:r>
      <w:r w:rsidR="00465EF2" w:rsidRPr="00EF76C9">
        <w:rPr>
          <w:rFonts w:ascii="Arial" w:hAnsi="Arial" w:cs="Arial"/>
          <w:sz w:val="22"/>
          <w:szCs w:val="24"/>
          <w:shd w:val="clear" w:color="auto" w:fill="FFFFFF"/>
        </w:rPr>
        <w:t>, considerando uma mesa mais adequada para no mínimo 20 lugares, com melhor aproveitamento dos espaços, havendo inclusão de elementos decorativos como pinturas nas paredes, i</w:t>
      </w:r>
      <w:r w:rsidR="007C1C0F" w:rsidRPr="00EF76C9">
        <w:rPr>
          <w:rFonts w:ascii="Arial" w:hAnsi="Arial" w:cs="Arial"/>
          <w:sz w:val="22"/>
          <w:szCs w:val="24"/>
          <w:shd w:val="clear" w:color="auto" w:fill="FFFFFF"/>
        </w:rPr>
        <w:t xml:space="preserve">luminação, etc. </w:t>
      </w:r>
      <w:r w:rsidR="007C1C0F" w:rsidRPr="00EF76C9">
        <w:rPr>
          <w:rFonts w:ascii="Arial" w:hAnsi="Arial" w:cs="Arial"/>
          <w:sz w:val="24"/>
          <w:szCs w:val="25"/>
          <w:shd w:val="clear" w:color="auto" w:fill="FFFFFF"/>
        </w:rPr>
        <w:t>Área</w:t>
      </w:r>
      <w:r w:rsidR="00F4133B" w:rsidRPr="00EF76C9">
        <w:rPr>
          <w:rFonts w:ascii="Arial" w:hAnsi="Arial" w:cs="Arial"/>
          <w:sz w:val="24"/>
          <w:szCs w:val="25"/>
          <w:shd w:val="clear" w:color="auto" w:fill="FFFFFF"/>
        </w:rPr>
        <w:t xml:space="preserve"> aproximada:</w:t>
      </w:r>
      <w:r w:rsidR="007C1C0F" w:rsidRPr="00EF76C9">
        <w:rPr>
          <w:rFonts w:ascii="Arial" w:hAnsi="Arial" w:cs="Arial"/>
          <w:sz w:val="24"/>
          <w:szCs w:val="25"/>
          <w:shd w:val="clear" w:color="auto" w:fill="FFFFFF"/>
        </w:rPr>
        <w:t xml:space="preserve"> </w:t>
      </w:r>
      <w:r w:rsidR="00F4133B" w:rsidRPr="00EF76C9">
        <w:rPr>
          <w:rFonts w:ascii="Arial" w:hAnsi="Arial" w:cs="Arial"/>
          <w:sz w:val="24"/>
          <w:szCs w:val="25"/>
          <w:shd w:val="clear" w:color="auto" w:fill="FFFFFF"/>
        </w:rPr>
        <w:t xml:space="preserve">44 m², </w:t>
      </w:r>
      <w:r w:rsidR="00F4133B" w:rsidRPr="00EF76C9">
        <w:rPr>
          <w:rFonts w:ascii="Arial" w:hAnsi="Arial" w:cs="Arial"/>
          <w:sz w:val="22"/>
          <w:szCs w:val="24"/>
          <w:shd w:val="clear" w:color="auto" w:fill="FFFFFF"/>
        </w:rPr>
        <w:t>Pé direito de 4 metros;</w:t>
      </w:r>
    </w:p>
    <w:p w14:paraId="54A07B84" w14:textId="77777777" w:rsidR="00465EF2" w:rsidRPr="00EF76C9" w:rsidRDefault="00465EF2" w:rsidP="00465EF2">
      <w:pPr>
        <w:pStyle w:val="PargrafodaLista"/>
        <w:spacing w:line="276" w:lineRule="auto"/>
        <w:jc w:val="both"/>
        <w:rPr>
          <w:rFonts w:ascii="Arial" w:hAnsi="Arial" w:cs="Arial"/>
          <w:b/>
          <w:sz w:val="22"/>
          <w:szCs w:val="24"/>
          <w:u w:val="single"/>
        </w:rPr>
      </w:pPr>
    </w:p>
    <w:p w14:paraId="2BAF47E1" w14:textId="77777777" w:rsidR="00465EF2" w:rsidRPr="00EF76C9" w:rsidRDefault="007C1C0F" w:rsidP="00DE3107">
      <w:pPr>
        <w:pStyle w:val="PargrafodaLista"/>
        <w:numPr>
          <w:ilvl w:val="2"/>
          <w:numId w:val="5"/>
        </w:numPr>
        <w:spacing w:line="276" w:lineRule="auto"/>
        <w:jc w:val="both"/>
        <w:rPr>
          <w:rFonts w:ascii="Arial" w:hAnsi="Arial" w:cs="Arial"/>
          <w:b/>
          <w:sz w:val="22"/>
          <w:szCs w:val="24"/>
          <w:u w:val="single"/>
        </w:rPr>
      </w:pPr>
      <w:r w:rsidRPr="00EF76C9">
        <w:rPr>
          <w:rFonts w:ascii="Arial" w:hAnsi="Arial" w:cs="Arial"/>
          <w:sz w:val="22"/>
          <w:szCs w:val="24"/>
        </w:rPr>
        <w:t xml:space="preserve">Para a </w:t>
      </w:r>
      <w:r w:rsidR="00F4133B" w:rsidRPr="00EF76C9">
        <w:rPr>
          <w:rFonts w:ascii="Arial" w:hAnsi="Arial" w:cs="Arial"/>
          <w:b/>
          <w:sz w:val="22"/>
          <w:szCs w:val="24"/>
          <w:u w:val="single"/>
        </w:rPr>
        <w:t>S</w:t>
      </w:r>
      <w:r w:rsidRPr="00EF76C9">
        <w:rPr>
          <w:rFonts w:ascii="Arial" w:hAnsi="Arial" w:cs="Arial"/>
          <w:b/>
          <w:sz w:val="22"/>
          <w:szCs w:val="24"/>
          <w:u w:val="single"/>
        </w:rPr>
        <w:t>ala de Imprensa</w:t>
      </w:r>
      <w:r w:rsidRPr="00EF76C9">
        <w:rPr>
          <w:rFonts w:ascii="Arial" w:hAnsi="Arial" w:cs="Arial"/>
          <w:b/>
          <w:sz w:val="22"/>
          <w:szCs w:val="24"/>
        </w:rPr>
        <w:t xml:space="preserve">, </w:t>
      </w:r>
      <w:r w:rsidRPr="00EF76C9">
        <w:rPr>
          <w:rFonts w:ascii="Arial" w:hAnsi="Arial" w:cs="Arial"/>
          <w:sz w:val="22"/>
          <w:szCs w:val="24"/>
        </w:rPr>
        <w:t xml:space="preserve">espera-se um </w:t>
      </w:r>
      <w:r w:rsidRPr="00EF76C9">
        <w:rPr>
          <w:rFonts w:ascii="Arial" w:hAnsi="Arial" w:cs="Arial"/>
          <w:sz w:val="24"/>
          <w:szCs w:val="25"/>
          <w:shd w:val="clear" w:color="auto" w:fill="FFFFFF"/>
        </w:rPr>
        <w:t xml:space="preserve">novo layout, com móveis planejados funcionais; bem como a substituição do piso/carpete. Área </w:t>
      </w:r>
      <w:r w:rsidR="00F4133B" w:rsidRPr="00EF76C9">
        <w:rPr>
          <w:rFonts w:ascii="Arial" w:hAnsi="Arial" w:cs="Arial"/>
          <w:sz w:val="24"/>
          <w:szCs w:val="25"/>
          <w:shd w:val="clear" w:color="auto" w:fill="FFFFFF"/>
        </w:rPr>
        <w:t>aproximada de 18 m², pé direito de 2,5 metros</w:t>
      </w:r>
      <w:r w:rsidRPr="00EF76C9">
        <w:rPr>
          <w:rFonts w:ascii="Arial" w:hAnsi="Arial" w:cs="Arial"/>
          <w:sz w:val="24"/>
          <w:szCs w:val="25"/>
          <w:shd w:val="clear" w:color="auto" w:fill="FFFFFF"/>
        </w:rPr>
        <w:t>;</w:t>
      </w:r>
    </w:p>
    <w:p w14:paraId="7E653CCE" w14:textId="77777777" w:rsidR="007C1C0F" w:rsidRPr="00EF76C9" w:rsidRDefault="007C1C0F" w:rsidP="007C1C0F">
      <w:pPr>
        <w:pStyle w:val="PargrafodaLista"/>
        <w:spacing w:line="276" w:lineRule="auto"/>
        <w:jc w:val="both"/>
        <w:rPr>
          <w:rFonts w:ascii="Arial" w:hAnsi="Arial" w:cs="Arial"/>
          <w:b/>
          <w:sz w:val="22"/>
          <w:szCs w:val="24"/>
          <w:u w:val="single"/>
        </w:rPr>
      </w:pPr>
    </w:p>
    <w:p w14:paraId="0CDAA246" w14:textId="77777777" w:rsidR="007C1C0F" w:rsidRPr="00EF76C9" w:rsidRDefault="007C1C0F" w:rsidP="007C1C0F">
      <w:pPr>
        <w:pStyle w:val="PargrafodaLista"/>
        <w:numPr>
          <w:ilvl w:val="2"/>
          <w:numId w:val="5"/>
        </w:numPr>
        <w:spacing w:line="276" w:lineRule="auto"/>
        <w:jc w:val="both"/>
        <w:rPr>
          <w:rFonts w:ascii="Arial" w:hAnsi="Arial" w:cs="Arial"/>
          <w:b/>
          <w:sz w:val="22"/>
          <w:szCs w:val="24"/>
          <w:u w:val="single"/>
        </w:rPr>
      </w:pPr>
      <w:r w:rsidRPr="00EF76C9">
        <w:rPr>
          <w:rFonts w:ascii="Arial" w:hAnsi="Arial" w:cs="Arial"/>
          <w:sz w:val="22"/>
          <w:szCs w:val="24"/>
        </w:rPr>
        <w:t xml:space="preserve">Para a </w:t>
      </w:r>
      <w:r w:rsidR="00F4133B" w:rsidRPr="00EF76C9">
        <w:rPr>
          <w:rFonts w:ascii="Arial" w:hAnsi="Arial" w:cs="Arial"/>
          <w:b/>
          <w:sz w:val="22"/>
          <w:szCs w:val="24"/>
          <w:u w:val="single"/>
        </w:rPr>
        <w:t>S</w:t>
      </w:r>
      <w:r w:rsidRPr="00EF76C9">
        <w:rPr>
          <w:rFonts w:ascii="Arial" w:hAnsi="Arial" w:cs="Arial"/>
          <w:b/>
          <w:sz w:val="22"/>
          <w:szCs w:val="24"/>
          <w:u w:val="single"/>
        </w:rPr>
        <w:t>ala de Apoio</w:t>
      </w:r>
      <w:r w:rsidRPr="00EF76C9">
        <w:rPr>
          <w:rFonts w:ascii="Arial" w:hAnsi="Arial" w:cs="Arial"/>
          <w:b/>
          <w:sz w:val="22"/>
          <w:szCs w:val="24"/>
        </w:rPr>
        <w:t xml:space="preserve">, </w:t>
      </w:r>
      <w:r w:rsidRPr="00EF76C9">
        <w:rPr>
          <w:rFonts w:ascii="Arial" w:hAnsi="Arial" w:cs="Arial"/>
          <w:sz w:val="22"/>
          <w:szCs w:val="24"/>
        </w:rPr>
        <w:t xml:space="preserve">espera-se um </w:t>
      </w:r>
      <w:r w:rsidRPr="00EF76C9">
        <w:rPr>
          <w:rFonts w:ascii="Arial" w:hAnsi="Arial" w:cs="Arial"/>
          <w:sz w:val="24"/>
          <w:szCs w:val="25"/>
          <w:shd w:val="clear" w:color="auto" w:fill="FFFFFF"/>
        </w:rPr>
        <w:t xml:space="preserve">novo layout, com móveis planejados funcionais. Área </w:t>
      </w:r>
      <w:r w:rsidR="00F4133B" w:rsidRPr="00EF76C9">
        <w:rPr>
          <w:rFonts w:ascii="Arial" w:hAnsi="Arial" w:cs="Arial"/>
          <w:sz w:val="24"/>
          <w:szCs w:val="25"/>
          <w:shd w:val="clear" w:color="auto" w:fill="FFFFFF"/>
        </w:rPr>
        <w:t>aproximada</w:t>
      </w:r>
      <w:r w:rsidRPr="00EF76C9">
        <w:rPr>
          <w:rFonts w:ascii="Arial" w:hAnsi="Arial" w:cs="Arial"/>
          <w:sz w:val="24"/>
          <w:szCs w:val="25"/>
          <w:shd w:val="clear" w:color="auto" w:fill="FFFFFF"/>
        </w:rPr>
        <w:t xml:space="preserve"> de </w:t>
      </w:r>
      <w:r w:rsidR="00F4133B" w:rsidRPr="00EF76C9">
        <w:rPr>
          <w:rFonts w:ascii="Arial" w:hAnsi="Arial" w:cs="Arial"/>
          <w:sz w:val="24"/>
          <w:szCs w:val="25"/>
          <w:shd w:val="clear" w:color="auto" w:fill="FFFFFF"/>
        </w:rPr>
        <w:t>13</w:t>
      </w:r>
      <w:r w:rsidRPr="00EF76C9">
        <w:rPr>
          <w:rFonts w:ascii="Arial" w:hAnsi="Arial" w:cs="Arial"/>
          <w:sz w:val="24"/>
          <w:szCs w:val="25"/>
          <w:shd w:val="clear" w:color="auto" w:fill="FFFFFF"/>
        </w:rPr>
        <w:t xml:space="preserve"> m²</w:t>
      </w:r>
      <w:r w:rsidR="00F4133B" w:rsidRPr="00EF76C9">
        <w:rPr>
          <w:rFonts w:ascii="Arial" w:hAnsi="Arial" w:cs="Arial"/>
          <w:sz w:val="24"/>
          <w:szCs w:val="25"/>
          <w:shd w:val="clear" w:color="auto" w:fill="FFFFFF"/>
        </w:rPr>
        <w:t>, pé direito de 2,9 metros</w:t>
      </w:r>
      <w:r w:rsidRPr="00EF76C9">
        <w:rPr>
          <w:rFonts w:ascii="Arial" w:hAnsi="Arial" w:cs="Arial"/>
          <w:sz w:val="24"/>
          <w:szCs w:val="25"/>
          <w:shd w:val="clear" w:color="auto" w:fill="FFFFFF"/>
        </w:rPr>
        <w:t>;</w:t>
      </w:r>
    </w:p>
    <w:p w14:paraId="3A901F96" w14:textId="77777777" w:rsidR="007C1C0F" w:rsidRPr="00EF76C9" w:rsidRDefault="007C1C0F" w:rsidP="007C1C0F">
      <w:pPr>
        <w:pStyle w:val="PargrafodaLista"/>
        <w:spacing w:line="276" w:lineRule="auto"/>
        <w:jc w:val="both"/>
        <w:rPr>
          <w:rFonts w:ascii="Arial" w:hAnsi="Arial" w:cs="Arial"/>
          <w:b/>
          <w:sz w:val="22"/>
          <w:szCs w:val="24"/>
          <w:u w:val="single"/>
        </w:rPr>
      </w:pPr>
    </w:p>
    <w:p w14:paraId="46189442" w14:textId="77777777" w:rsidR="007C1C0F" w:rsidRPr="00EF76C9" w:rsidRDefault="007D32BD" w:rsidP="00DE3107">
      <w:pPr>
        <w:pStyle w:val="PargrafodaLista"/>
        <w:numPr>
          <w:ilvl w:val="2"/>
          <w:numId w:val="5"/>
        </w:numPr>
        <w:spacing w:line="276" w:lineRule="auto"/>
        <w:jc w:val="both"/>
        <w:rPr>
          <w:rFonts w:ascii="Arial" w:hAnsi="Arial" w:cs="Arial"/>
          <w:sz w:val="22"/>
          <w:szCs w:val="24"/>
        </w:rPr>
      </w:pPr>
      <w:r w:rsidRPr="00EF76C9">
        <w:rPr>
          <w:rFonts w:ascii="Arial" w:hAnsi="Arial" w:cs="Arial"/>
          <w:sz w:val="22"/>
          <w:szCs w:val="24"/>
        </w:rPr>
        <w:t xml:space="preserve">Para o </w:t>
      </w:r>
      <w:r w:rsidRPr="00EF76C9">
        <w:rPr>
          <w:rFonts w:ascii="Arial" w:hAnsi="Arial" w:cs="Arial"/>
          <w:b/>
          <w:sz w:val="22"/>
          <w:szCs w:val="24"/>
          <w:u w:val="single"/>
        </w:rPr>
        <w:t>Plenário</w:t>
      </w:r>
      <w:r w:rsidRPr="00EF76C9">
        <w:rPr>
          <w:rFonts w:ascii="Arial" w:hAnsi="Arial" w:cs="Arial"/>
          <w:sz w:val="22"/>
          <w:szCs w:val="24"/>
        </w:rPr>
        <w:t xml:space="preserve"> deseja-se </w:t>
      </w:r>
      <w:r w:rsidR="00751B56" w:rsidRPr="00EF76C9">
        <w:rPr>
          <w:rFonts w:ascii="Arial" w:hAnsi="Arial" w:cs="Arial"/>
          <w:sz w:val="22"/>
          <w:szCs w:val="24"/>
        </w:rPr>
        <w:t xml:space="preserve">um projeto que preveja </w:t>
      </w:r>
      <w:r w:rsidRPr="00EF76C9">
        <w:rPr>
          <w:rFonts w:ascii="Arial" w:hAnsi="Arial" w:cs="Arial"/>
          <w:sz w:val="22"/>
          <w:szCs w:val="24"/>
        </w:rPr>
        <w:t>intervenções em pontos específicos, a saber:</w:t>
      </w:r>
    </w:p>
    <w:p w14:paraId="37FC8EDB" w14:textId="77777777" w:rsidR="007D32BD" w:rsidRPr="00EF76C9" w:rsidRDefault="007D32BD" w:rsidP="007D32BD">
      <w:pPr>
        <w:pStyle w:val="PargrafodaLista"/>
        <w:spacing w:line="276" w:lineRule="auto"/>
        <w:jc w:val="both"/>
        <w:rPr>
          <w:rFonts w:ascii="Arial" w:hAnsi="Arial" w:cs="Arial"/>
          <w:sz w:val="22"/>
          <w:szCs w:val="24"/>
        </w:rPr>
      </w:pPr>
    </w:p>
    <w:p w14:paraId="6F012A18" w14:textId="77777777" w:rsidR="007D32BD" w:rsidRPr="00EF76C9" w:rsidRDefault="00751B56" w:rsidP="007D32BD">
      <w:pPr>
        <w:pStyle w:val="PargrafodaLista"/>
        <w:numPr>
          <w:ilvl w:val="3"/>
          <w:numId w:val="5"/>
        </w:numPr>
        <w:spacing w:line="276" w:lineRule="auto"/>
        <w:jc w:val="both"/>
        <w:rPr>
          <w:rFonts w:ascii="Arial" w:hAnsi="Arial" w:cs="Arial"/>
          <w:sz w:val="22"/>
          <w:szCs w:val="24"/>
        </w:rPr>
      </w:pPr>
      <w:r w:rsidRPr="00EF76C9">
        <w:rPr>
          <w:rFonts w:ascii="Arial" w:hAnsi="Arial" w:cs="Arial"/>
          <w:sz w:val="22"/>
          <w:szCs w:val="24"/>
        </w:rPr>
        <w:t>S</w:t>
      </w:r>
      <w:r w:rsidR="007D32BD" w:rsidRPr="00EF76C9">
        <w:rPr>
          <w:rFonts w:ascii="Arial" w:hAnsi="Arial" w:cs="Arial"/>
          <w:sz w:val="22"/>
          <w:szCs w:val="24"/>
        </w:rPr>
        <w:t>ubstituição do carpete</w:t>
      </w:r>
      <w:r w:rsidRPr="00EF76C9">
        <w:rPr>
          <w:rFonts w:ascii="Arial" w:hAnsi="Arial" w:cs="Arial"/>
          <w:sz w:val="22"/>
          <w:szCs w:val="24"/>
        </w:rPr>
        <w:t xml:space="preserve"> e rodapés</w:t>
      </w:r>
      <w:r w:rsidR="007D32BD" w:rsidRPr="00EF76C9">
        <w:rPr>
          <w:rFonts w:ascii="Arial" w:hAnsi="Arial" w:cs="Arial"/>
          <w:sz w:val="22"/>
          <w:szCs w:val="24"/>
        </w:rPr>
        <w:t xml:space="preserve"> em toda a área, se possível por piso emborrachado antiderrapante e </w:t>
      </w:r>
      <w:proofErr w:type="spellStart"/>
      <w:proofErr w:type="gramStart"/>
      <w:r w:rsidR="007D32BD" w:rsidRPr="00EF76C9">
        <w:rPr>
          <w:rFonts w:ascii="Arial" w:hAnsi="Arial" w:cs="Arial"/>
          <w:sz w:val="22"/>
          <w:szCs w:val="24"/>
        </w:rPr>
        <w:t>anti-chamas</w:t>
      </w:r>
      <w:proofErr w:type="spellEnd"/>
      <w:proofErr w:type="gramEnd"/>
      <w:r w:rsidR="007D32BD" w:rsidRPr="00EF76C9">
        <w:rPr>
          <w:rFonts w:ascii="Arial" w:hAnsi="Arial" w:cs="Arial"/>
          <w:sz w:val="22"/>
          <w:szCs w:val="24"/>
        </w:rPr>
        <w:t>;</w:t>
      </w:r>
    </w:p>
    <w:p w14:paraId="1AB8BFF3" w14:textId="77777777" w:rsidR="007D32BD" w:rsidRPr="00EF76C9" w:rsidRDefault="007D32BD" w:rsidP="007D32BD">
      <w:pPr>
        <w:pStyle w:val="PargrafodaLista"/>
        <w:spacing w:line="276" w:lineRule="auto"/>
        <w:ind w:left="1080"/>
        <w:jc w:val="both"/>
        <w:rPr>
          <w:rFonts w:ascii="Arial" w:hAnsi="Arial" w:cs="Arial"/>
          <w:sz w:val="22"/>
          <w:szCs w:val="24"/>
        </w:rPr>
      </w:pPr>
    </w:p>
    <w:p w14:paraId="3CA8900A" w14:textId="77777777" w:rsidR="007D32BD" w:rsidRPr="00EF76C9" w:rsidRDefault="007D32BD" w:rsidP="007D32BD">
      <w:pPr>
        <w:pStyle w:val="PargrafodaLista"/>
        <w:numPr>
          <w:ilvl w:val="3"/>
          <w:numId w:val="5"/>
        </w:numPr>
        <w:spacing w:line="276" w:lineRule="auto"/>
        <w:jc w:val="both"/>
        <w:rPr>
          <w:rFonts w:ascii="Arial" w:hAnsi="Arial" w:cs="Arial"/>
          <w:sz w:val="22"/>
          <w:szCs w:val="24"/>
        </w:rPr>
      </w:pPr>
      <w:r w:rsidRPr="00EF76C9">
        <w:rPr>
          <w:rFonts w:ascii="Arial" w:hAnsi="Arial" w:cs="Arial"/>
          <w:sz w:val="22"/>
          <w:szCs w:val="24"/>
        </w:rPr>
        <w:t>Substituição do</w:t>
      </w:r>
      <w:r w:rsidR="00A24266" w:rsidRPr="00EF76C9">
        <w:rPr>
          <w:rFonts w:ascii="Arial" w:hAnsi="Arial" w:cs="Arial"/>
          <w:sz w:val="22"/>
          <w:szCs w:val="24"/>
        </w:rPr>
        <w:t xml:space="preserve"> madeiramento do</w:t>
      </w:r>
      <w:r w:rsidRPr="00EF76C9">
        <w:rPr>
          <w:rFonts w:ascii="Arial" w:hAnsi="Arial" w:cs="Arial"/>
          <w:sz w:val="22"/>
          <w:szCs w:val="24"/>
        </w:rPr>
        <w:t xml:space="preserve"> piso elevado</w:t>
      </w:r>
      <w:r w:rsidR="00751B56" w:rsidRPr="00EF76C9">
        <w:rPr>
          <w:rFonts w:ascii="Arial" w:hAnsi="Arial" w:cs="Arial"/>
          <w:sz w:val="22"/>
          <w:szCs w:val="24"/>
        </w:rPr>
        <w:t xml:space="preserve"> por material de qualidade superior com tratamento </w:t>
      </w:r>
      <w:proofErr w:type="spellStart"/>
      <w:proofErr w:type="gramStart"/>
      <w:r w:rsidR="00751B56" w:rsidRPr="00EF76C9">
        <w:rPr>
          <w:rFonts w:ascii="Arial" w:hAnsi="Arial" w:cs="Arial"/>
          <w:sz w:val="22"/>
          <w:szCs w:val="24"/>
        </w:rPr>
        <w:t>anti</w:t>
      </w:r>
      <w:r w:rsidR="00DB2A87" w:rsidRPr="00EF76C9">
        <w:rPr>
          <w:rFonts w:ascii="Arial" w:hAnsi="Arial" w:cs="Arial"/>
          <w:sz w:val="22"/>
          <w:szCs w:val="24"/>
        </w:rPr>
        <w:t>-</w:t>
      </w:r>
      <w:r w:rsidR="00751B56" w:rsidRPr="00EF76C9">
        <w:rPr>
          <w:rFonts w:ascii="Arial" w:hAnsi="Arial" w:cs="Arial"/>
          <w:sz w:val="22"/>
          <w:szCs w:val="24"/>
        </w:rPr>
        <w:t>cupim</w:t>
      </w:r>
      <w:proofErr w:type="spellEnd"/>
      <w:proofErr w:type="gramEnd"/>
      <w:r w:rsidR="00751B56" w:rsidRPr="00EF76C9">
        <w:rPr>
          <w:rFonts w:ascii="Arial" w:hAnsi="Arial" w:cs="Arial"/>
          <w:sz w:val="22"/>
          <w:szCs w:val="24"/>
        </w:rPr>
        <w:t xml:space="preserve"> e alta resistência à umidade, prevendo a</w:t>
      </w:r>
      <w:r w:rsidR="00A24266" w:rsidRPr="00EF76C9">
        <w:rPr>
          <w:rFonts w:ascii="Arial" w:hAnsi="Arial" w:cs="Arial"/>
          <w:sz w:val="22"/>
          <w:szCs w:val="24"/>
        </w:rPr>
        <w:t xml:space="preserve"> manutenção da estrutura;</w:t>
      </w:r>
    </w:p>
    <w:p w14:paraId="29AAA368" w14:textId="77777777" w:rsidR="00751B56" w:rsidRPr="00EF76C9" w:rsidRDefault="00751B56" w:rsidP="00751B56">
      <w:pPr>
        <w:pStyle w:val="PargrafodaLista"/>
        <w:spacing w:line="276" w:lineRule="auto"/>
        <w:ind w:left="1080"/>
        <w:jc w:val="both"/>
        <w:rPr>
          <w:rFonts w:ascii="Arial" w:hAnsi="Arial" w:cs="Arial"/>
          <w:sz w:val="22"/>
          <w:szCs w:val="24"/>
        </w:rPr>
      </w:pPr>
    </w:p>
    <w:p w14:paraId="124B831B" w14:textId="77777777" w:rsidR="00A24266" w:rsidRPr="00EF76C9" w:rsidRDefault="00751B56" w:rsidP="007D32BD">
      <w:pPr>
        <w:pStyle w:val="PargrafodaLista"/>
        <w:numPr>
          <w:ilvl w:val="3"/>
          <w:numId w:val="5"/>
        </w:numPr>
        <w:spacing w:line="276" w:lineRule="auto"/>
        <w:jc w:val="both"/>
        <w:rPr>
          <w:rFonts w:ascii="Arial" w:hAnsi="Arial" w:cs="Arial"/>
          <w:sz w:val="22"/>
          <w:szCs w:val="24"/>
        </w:rPr>
      </w:pPr>
      <w:r w:rsidRPr="00EF76C9">
        <w:rPr>
          <w:rFonts w:ascii="Arial" w:hAnsi="Arial" w:cs="Arial"/>
          <w:sz w:val="22"/>
          <w:szCs w:val="24"/>
        </w:rPr>
        <w:t>Substituição das poltronas do auditório por modelos de qualidade superior de alta durabilidade e fácil higienização.</w:t>
      </w:r>
    </w:p>
    <w:p w14:paraId="75F170BB" w14:textId="77777777" w:rsidR="00343A04" w:rsidRPr="00EF76C9" w:rsidRDefault="00343A04" w:rsidP="00343A04">
      <w:pPr>
        <w:pStyle w:val="PargrafodaLista"/>
        <w:spacing w:line="276" w:lineRule="auto"/>
        <w:ind w:left="1080"/>
        <w:jc w:val="both"/>
        <w:rPr>
          <w:rFonts w:ascii="Arial" w:hAnsi="Arial" w:cs="Arial"/>
          <w:sz w:val="22"/>
          <w:szCs w:val="24"/>
        </w:rPr>
      </w:pPr>
    </w:p>
    <w:p w14:paraId="4A7EB28A" w14:textId="77777777" w:rsidR="00615936" w:rsidRPr="00EF76C9" w:rsidRDefault="00615936" w:rsidP="007D32BD">
      <w:pPr>
        <w:pStyle w:val="PargrafodaLista"/>
        <w:numPr>
          <w:ilvl w:val="3"/>
          <w:numId w:val="5"/>
        </w:numPr>
        <w:spacing w:line="276" w:lineRule="auto"/>
        <w:jc w:val="both"/>
        <w:rPr>
          <w:rFonts w:ascii="Arial" w:hAnsi="Arial" w:cs="Arial"/>
          <w:sz w:val="22"/>
          <w:szCs w:val="24"/>
        </w:rPr>
      </w:pPr>
      <w:r w:rsidRPr="00EF76C9">
        <w:rPr>
          <w:rFonts w:ascii="Arial" w:hAnsi="Arial" w:cs="Arial"/>
          <w:sz w:val="22"/>
          <w:szCs w:val="24"/>
        </w:rPr>
        <w:t>A área do Plenário é de aproximadamente 304 m², com pé direito variando de 4 a 7 metros de altura.</w:t>
      </w:r>
    </w:p>
    <w:p w14:paraId="799434AB" w14:textId="77777777" w:rsidR="00CB5A2A" w:rsidRPr="00EF76C9" w:rsidRDefault="00CB5A2A" w:rsidP="00DA503F">
      <w:pPr>
        <w:jc w:val="both"/>
        <w:rPr>
          <w:rFonts w:ascii="Arial" w:hAnsi="Arial" w:cs="Arial"/>
          <w:sz w:val="22"/>
          <w:szCs w:val="24"/>
        </w:rPr>
      </w:pPr>
    </w:p>
    <w:p w14:paraId="45B56A79" w14:textId="77777777" w:rsidR="00E055D2" w:rsidRPr="00EF76C9" w:rsidRDefault="001C1F38" w:rsidP="001C1F38">
      <w:pPr>
        <w:pStyle w:val="PargrafodaLista"/>
        <w:numPr>
          <w:ilvl w:val="1"/>
          <w:numId w:val="5"/>
        </w:numPr>
        <w:spacing w:line="276" w:lineRule="auto"/>
        <w:jc w:val="both"/>
        <w:rPr>
          <w:rFonts w:ascii="Arial" w:hAnsi="Arial" w:cs="Arial"/>
          <w:b/>
          <w:sz w:val="22"/>
          <w:szCs w:val="24"/>
          <w:u w:val="single"/>
        </w:rPr>
      </w:pPr>
      <w:r w:rsidRPr="00EF76C9">
        <w:rPr>
          <w:rFonts w:ascii="Arial" w:hAnsi="Arial" w:cs="Arial"/>
          <w:sz w:val="22"/>
          <w:szCs w:val="24"/>
          <w:shd w:val="clear" w:color="auto" w:fill="FFFFFF"/>
        </w:rPr>
        <w:t xml:space="preserve">A contratada deverá fornecer </w:t>
      </w:r>
      <w:r w:rsidR="00DA503F" w:rsidRPr="00EF76C9">
        <w:rPr>
          <w:rFonts w:ascii="Arial" w:hAnsi="Arial" w:cs="Arial"/>
          <w:sz w:val="22"/>
          <w:szCs w:val="24"/>
          <w:shd w:val="clear" w:color="auto" w:fill="FFFFFF"/>
        </w:rPr>
        <w:t xml:space="preserve">cópia </w:t>
      </w:r>
      <w:r w:rsidR="00AB0DE3" w:rsidRPr="00EF76C9">
        <w:rPr>
          <w:rFonts w:ascii="Arial" w:hAnsi="Arial" w:cs="Arial"/>
          <w:sz w:val="22"/>
          <w:szCs w:val="24"/>
          <w:shd w:val="clear" w:color="auto" w:fill="FFFFFF"/>
        </w:rPr>
        <w:t xml:space="preserve">física e </w:t>
      </w:r>
      <w:r w:rsidR="00DA503F" w:rsidRPr="00EF76C9">
        <w:rPr>
          <w:rFonts w:ascii="Arial" w:hAnsi="Arial" w:cs="Arial"/>
          <w:sz w:val="22"/>
          <w:szCs w:val="24"/>
          <w:shd w:val="clear" w:color="auto" w:fill="FFFFFF"/>
        </w:rPr>
        <w:t>digital</w:t>
      </w:r>
      <w:r w:rsidR="00C6006F" w:rsidRPr="00EF76C9">
        <w:rPr>
          <w:rFonts w:ascii="Arial" w:hAnsi="Arial" w:cs="Arial"/>
          <w:sz w:val="22"/>
          <w:szCs w:val="24"/>
          <w:shd w:val="clear" w:color="auto" w:fill="FFFFFF"/>
        </w:rPr>
        <w:t xml:space="preserve"> </w:t>
      </w:r>
      <w:r w:rsidR="00DA503F" w:rsidRPr="00EF76C9">
        <w:rPr>
          <w:rFonts w:ascii="Arial" w:hAnsi="Arial" w:cs="Arial"/>
          <w:sz w:val="22"/>
          <w:szCs w:val="24"/>
          <w:shd w:val="clear" w:color="auto" w:fill="FFFFFF"/>
        </w:rPr>
        <w:t>de todos os documentos elaborados, incluindo os projetos</w:t>
      </w:r>
      <w:r w:rsidR="00C6006F" w:rsidRPr="00EF76C9">
        <w:rPr>
          <w:rFonts w:ascii="Arial" w:hAnsi="Arial" w:cs="Arial"/>
          <w:sz w:val="22"/>
          <w:szCs w:val="24"/>
          <w:shd w:val="clear" w:color="auto" w:fill="FFFFFF"/>
        </w:rPr>
        <w:t xml:space="preserve"> </w:t>
      </w:r>
      <w:r w:rsidR="00AB0DE3" w:rsidRPr="00EF76C9">
        <w:rPr>
          <w:rFonts w:ascii="Arial" w:hAnsi="Arial" w:cs="Arial"/>
          <w:sz w:val="22"/>
          <w:szCs w:val="24"/>
          <w:shd w:val="clear" w:color="auto" w:fill="FFFFFF"/>
        </w:rPr>
        <w:t xml:space="preserve">(via digital </w:t>
      </w:r>
      <w:r w:rsidR="00C6006F" w:rsidRPr="00EF76C9">
        <w:rPr>
          <w:rFonts w:ascii="Arial" w:hAnsi="Arial" w:cs="Arial"/>
          <w:sz w:val="22"/>
          <w:szCs w:val="24"/>
          <w:shd w:val="clear" w:color="auto" w:fill="FFFFFF"/>
        </w:rPr>
        <w:t>em DWG e PDF</w:t>
      </w:r>
      <w:r w:rsidR="00AB0DE3" w:rsidRPr="00EF76C9">
        <w:rPr>
          <w:rFonts w:ascii="Arial" w:hAnsi="Arial" w:cs="Arial"/>
          <w:sz w:val="22"/>
          <w:szCs w:val="24"/>
          <w:shd w:val="clear" w:color="auto" w:fill="FFFFFF"/>
        </w:rPr>
        <w:t>)</w:t>
      </w:r>
      <w:r w:rsidR="00F50F46" w:rsidRPr="00EF76C9">
        <w:rPr>
          <w:rFonts w:ascii="Arial" w:hAnsi="Arial" w:cs="Arial"/>
          <w:sz w:val="22"/>
          <w:szCs w:val="24"/>
          <w:shd w:val="clear" w:color="auto" w:fill="FFFFFF"/>
        </w:rPr>
        <w:t>, renderizações e imagens em alta definição dos ambientes planejados, memoriais descritivos, planilhas de materiais e serviços e demais documentos necessários.</w:t>
      </w:r>
    </w:p>
    <w:p w14:paraId="5BC28297" w14:textId="77777777" w:rsidR="00213336" w:rsidRPr="00EF76C9" w:rsidRDefault="00213336" w:rsidP="00213336">
      <w:pPr>
        <w:pStyle w:val="PargrafodaLista"/>
        <w:spacing w:line="276" w:lineRule="auto"/>
        <w:jc w:val="both"/>
        <w:rPr>
          <w:rFonts w:ascii="Arial" w:hAnsi="Arial" w:cs="Arial"/>
          <w:b/>
          <w:sz w:val="22"/>
          <w:szCs w:val="24"/>
          <w:u w:val="single"/>
        </w:rPr>
      </w:pPr>
    </w:p>
    <w:p w14:paraId="5018C481" w14:textId="77777777" w:rsidR="00F50F46" w:rsidRPr="00EF76C9" w:rsidRDefault="00213336" w:rsidP="001C1F38">
      <w:pPr>
        <w:pStyle w:val="PargrafodaLista"/>
        <w:numPr>
          <w:ilvl w:val="1"/>
          <w:numId w:val="5"/>
        </w:numPr>
        <w:spacing w:line="276" w:lineRule="auto"/>
        <w:jc w:val="both"/>
        <w:rPr>
          <w:rFonts w:ascii="Arial" w:hAnsi="Arial" w:cs="Arial"/>
          <w:b/>
          <w:sz w:val="22"/>
          <w:szCs w:val="24"/>
          <w:u w:val="single"/>
        </w:rPr>
      </w:pPr>
      <w:r w:rsidRPr="00EF76C9">
        <w:rPr>
          <w:rFonts w:ascii="Arial" w:hAnsi="Arial" w:cs="Arial"/>
          <w:sz w:val="22"/>
          <w:szCs w:val="24"/>
          <w:shd w:val="clear" w:color="auto" w:fill="FFFFFF"/>
        </w:rPr>
        <w:t xml:space="preserve">A Contratada deverá </w:t>
      </w:r>
      <w:r w:rsidR="00F50F46" w:rsidRPr="00EF76C9">
        <w:rPr>
          <w:rFonts w:ascii="Arial" w:hAnsi="Arial" w:cs="Arial"/>
          <w:sz w:val="22"/>
          <w:szCs w:val="24"/>
          <w:shd w:val="clear" w:color="auto" w:fill="FFFFFF"/>
        </w:rPr>
        <w:t xml:space="preserve">se reunir </w:t>
      </w:r>
      <w:r w:rsidRPr="00EF76C9">
        <w:rPr>
          <w:rFonts w:ascii="Arial" w:hAnsi="Arial" w:cs="Arial"/>
          <w:sz w:val="22"/>
          <w:szCs w:val="24"/>
          <w:shd w:val="clear" w:color="auto" w:fill="FFFFFF"/>
        </w:rPr>
        <w:t>com os funcionários designados pela Contratante</w:t>
      </w:r>
      <w:r w:rsidR="00F50F46" w:rsidRPr="00EF76C9">
        <w:rPr>
          <w:rFonts w:ascii="Arial" w:hAnsi="Arial" w:cs="Arial"/>
          <w:sz w:val="22"/>
          <w:szCs w:val="24"/>
          <w:shd w:val="clear" w:color="auto" w:fill="FFFFFF"/>
        </w:rPr>
        <w:t xml:space="preserve"> em pelo menos </w:t>
      </w:r>
      <w:r w:rsidR="00DB2A87" w:rsidRPr="00EF76C9">
        <w:rPr>
          <w:rFonts w:ascii="Arial" w:hAnsi="Arial" w:cs="Arial"/>
          <w:sz w:val="22"/>
          <w:szCs w:val="24"/>
          <w:shd w:val="clear" w:color="auto" w:fill="FFFFFF"/>
        </w:rPr>
        <w:t>quatro</w:t>
      </w:r>
      <w:r w:rsidR="00F50F46" w:rsidRPr="00EF76C9">
        <w:rPr>
          <w:rFonts w:ascii="Arial" w:hAnsi="Arial" w:cs="Arial"/>
          <w:sz w:val="22"/>
          <w:szCs w:val="24"/>
          <w:shd w:val="clear" w:color="auto" w:fill="FFFFFF"/>
        </w:rPr>
        <w:t xml:space="preserve"> ocasiões, com os seguintes objetivos:</w:t>
      </w:r>
    </w:p>
    <w:p w14:paraId="6137670C" w14:textId="77777777" w:rsidR="003C4F3B" w:rsidRPr="00EF76C9" w:rsidRDefault="003C4F3B" w:rsidP="003C4F3B">
      <w:pPr>
        <w:pStyle w:val="PargrafodaLista"/>
        <w:spacing w:line="276" w:lineRule="auto"/>
        <w:jc w:val="both"/>
        <w:rPr>
          <w:rFonts w:ascii="Arial" w:hAnsi="Arial" w:cs="Arial"/>
          <w:b/>
          <w:sz w:val="22"/>
          <w:szCs w:val="24"/>
          <w:u w:val="single"/>
        </w:rPr>
      </w:pPr>
    </w:p>
    <w:p w14:paraId="25791D90" w14:textId="77777777" w:rsidR="00DB2A87" w:rsidRPr="00EF76C9" w:rsidRDefault="00DB2A87" w:rsidP="00F50F46">
      <w:pPr>
        <w:pStyle w:val="PargrafodaLista"/>
        <w:numPr>
          <w:ilvl w:val="2"/>
          <w:numId w:val="5"/>
        </w:numPr>
        <w:spacing w:line="276" w:lineRule="auto"/>
        <w:jc w:val="both"/>
        <w:rPr>
          <w:rFonts w:ascii="Arial" w:hAnsi="Arial" w:cs="Arial"/>
          <w:sz w:val="22"/>
          <w:szCs w:val="24"/>
        </w:rPr>
      </w:pPr>
      <w:r w:rsidRPr="00EF76C9">
        <w:rPr>
          <w:rFonts w:ascii="Arial" w:hAnsi="Arial" w:cs="Arial"/>
          <w:b/>
          <w:sz w:val="22"/>
          <w:szCs w:val="24"/>
          <w:u w:val="single"/>
        </w:rPr>
        <w:t>Reunião preliminar</w:t>
      </w:r>
      <w:r w:rsidRPr="00EF76C9">
        <w:rPr>
          <w:rFonts w:ascii="Arial" w:hAnsi="Arial" w:cs="Arial"/>
          <w:sz w:val="22"/>
          <w:szCs w:val="24"/>
        </w:rPr>
        <w:t>, com o objetivo de conhecer os espaços, as necessidades específicas, a quantidade de usuários de cada espaço e as expectativas dos atores envolvidos;</w:t>
      </w:r>
    </w:p>
    <w:p w14:paraId="326FEDDD" w14:textId="77777777" w:rsidR="003C4F3B" w:rsidRPr="00EF76C9" w:rsidRDefault="003C4F3B" w:rsidP="003C4F3B">
      <w:pPr>
        <w:pStyle w:val="PargrafodaLista"/>
        <w:spacing w:line="276" w:lineRule="auto"/>
        <w:jc w:val="both"/>
        <w:rPr>
          <w:rFonts w:ascii="Arial" w:hAnsi="Arial" w:cs="Arial"/>
          <w:sz w:val="22"/>
          <w:szCs w:val="24"/>
        </w:rPr>
      </w:pPr>
    </w:p>
    <w:p w14:paraId="0B04F4E1" w14:textId="01D55AA1" w:rsidR="00F50F46" w:rsidRPr="00EF76C9" w:rsidRDefault="00DB2A87" w:rsidP="00F50F46">
      <w:pPr>
        <w:pStyle w:val="PargrafodaLista"/>
        <w:numPr>
          <w:ilvl w:val="2"/>
          <w:numId w:val="5"/>
        </w:numPr>
        <w:spacing w:line="276" w:lineRule="auto"/>
        <w:jc w:val="both"/>
        <w:rPr>
          <w:rFonts w:ascii="Arial" w:hAnsi="Arial" w:cs="Arial"/>
          <w:sz w:val="22"/>
          <w:szCs w:val="24"/>
        </w:rPr>
      </w:pPr>
      <w:r w:rsidRPr="00EF76C9">
        <w:rPr>
          <w:rFonts w:ascii="Arial" w:hAnsi="Arial" w:cs="Arial"/>
          <w:b/>
          <w:sz w:val="22"/>
          <w:szCs w:val="24"/>
          <w:u w:val="single"/>
        </w:rPr>
        <w:t xml:space="preserve">Reunião de apresentação de soluções, </w:t>
      </w:r>
      <w:r w:rsidRPr="00EF76C9">
        <w:rPr>
          <w:rFonts w:ascii="Arial" w:hAnsi="Arial" w:cs="Arial"/>
          <w:sz w:val="22"/>
          <w:szCs w:val="24"/>
        </w:rPr>
        <w:t>com o objetivo de apresentar croquis</w:t>
      </w:r>
      <w:r w:rsidR="003C4F3B" w:rsidRPr="00EF76C9">
        <w:rPr>
          <w:rFonts w:ascii="Arial" w:hAnsi="Arial" w:cs="Arial"/>
          <w:sz w:val="22"/>
          <w:szCs w:val="24"/>
        </w:rPr>
        <w:t>, esboços</w:t>
      </w:r>
      <w:r w:rsidRPr="00EF76C9">
        <w:rPr>
          <w:rFonts w:ascii="Arial" w:hAnsi="Arial" w:cs="Arial"/>
          <w:sz w:val="22"/>
          <w:szCs w:val="24"/>
        </w:rPr>
        <w:t xml:space="preserve"> e </w:t>
      </w:r>
      <w:r w:rsidR="003C4F3B" w:rsidRPr="00EF76C9">
        <w:rPr>
          <w:rFonts w:ascii="Arial" w:hAnsi="Arial" w:cs="Arial"/>
          <w:sz w:val="22"/>
          <w:szCs w:val="24"/>
        </w:rPr>
        <w:t xml:space="preserve">as </w:t>
      </w:r>
      <w:r w:rsidR="00B45F86" w:rsidRPr="00EF76C9">
        <w:rPr>
          <w:rFonts w:ascii="Arial" w:hAnsi="Arial" w:cs="Arial"/>
          <w:sz w:val="22"/>
          <w:szCs w:val="24"/>
        </w:rPr>
        <w:t>ideias</w:t>
      </w:r>
      <w:r w:rsidRPr="00EF76C9">
        <w:rPr>
          <w:rFonts w:ascii="Arial" w:hAnsi="Arial" w:cs="Arial"/>
          <w:sz w:val="22"/>
          <w:szCs w:val="24"/>
        </w:rPr>
        <w:t xml:space="preserve"> gerais desenvolvidas pela contratada</w:t>
      </w:r>
      <w:r w:rsidR="003C4F3B" w:rsidRPr="00EF76C9">
        <w:rPr>
          <w:rFonts w:ascii="Arial" w:hAnsi="Arial" w:cs="Arial"/>
          <w:sz w:val="22"/>
          <w:szCs w:val="24"/>
        </w:rPr>
        <w:t>, visando</w:t>
      </w:r>
      <w:r w:rsidRPr="00EF76C9">
        <w:rPr>
          <w:rFonts w:ascii="Arial" w:hAnsi="Arial" w:cs="Arial"/>
          <w:sz w:val="22"/>
          <w:szCs w:val="24"/>
        </w:rPr>
        <w:t xml:space="preserve"> </w:t>
      </w:r>
      <w:r w:rsidR="003C4F3B" w:rsidRPr="00EF76C9">
        <w:rPr>
          <w:rFonts w:ascii="Arial" w:hAnsi="Arial" w:cs="Arial"/>
          <w:sz w:val="22"/>
          <w:szCs w:val="24"/>
        </w:rPr>
        <w:t xml:space="preserve">aprovação da Contratante quanto as </w:t>
      </w:r>
      <w:r w:rsidR="00B45F86" w:rsidRPr="00EF76C9">
        <w:rPr>
          <w:rFonts w:ascii="Arial" w:hAnsi="Arial" w:cs="Arial"/>
          <w:sz w:val="22"/>
          <w:szCs w:val="24"/>
        </w:rPr>
        <w:t>ideias</w:t>
      </w:r>
      <w:r w:rsidR="003C4F3B" w:rsidRPr="00EF76C9">
        <w:rPr>
          <w:rFonts w:ascii="Arial" w:hAnsi="Arial" w:cs="Arial"/>
          <w:sz w:val="22"/>
          <w:szCs w:val="24"/>
        </w:rPr>
        <w:t xml:space="preserve"> a serem seguidas na elaboração do projeto básico, prevenindo o retrabalho. Esta etapa deverá ser repetida quantas vezes forem necessárias.</w:t>
      </w:r>
    </w:p>
    <w:p w14:paraId="58331B0D" w14:textId="77777777" w:rsidR="003C4F3B" w:rsidRPr="00EF76C9" w:rsidRDefault="003C4F3B" w:rsidP="003C4F3B">
      <w:pPr>
        <w:pStyle w:val="PargrafodaLista"/>
        <w:spacing w:line="276" w:lineRule="auto"/>
        <w:jc w:val="both"/>
        <w:rPr>
          <w:rFonts w:ascii="Arial" w:hAnsi="Arial" w:cs="Arial"/>
          <w:sz w:val="22"/>
          <w:szCs w:val="24"/>
        </w:rPr>
      </w:pPr>
    </w:p>
    <w:p w14:paraId="3BA1AE38" w14:textId="77777777" w:rsidR="003C4F3B" w:rsidRPr="00EF76C9" w:rsidRDefault="003C4F3B" w:rsidP="00F50F46">
      <w:pPr>
        <w:pStyle w:val="PargrafodaLista"/>
        <w:numPr>
          <w:ilvl w:val="2"/>
          <w:numId w:val="5"/>
        </w:numPr>
        <w:spacing w:line="276" w:lineRule="auto"/>
        <w:jc w:val="both"/>
        <w:rPr>
          <w:rFonts w:ascii="Arial" w:hAnsi="Arial" w:cs="Arial"/>
          <w:sz w:val="22"/>
          <w:szCs w:val="24"/>
        </w:rPr>
      </w:pPr>
      <w:r w:rsidRPr="00EF76C9">
        <w:rPr>
          <w:rFonts w:ascii="Arial" w:hAnsi="Arial" w:cs="Arial"/>
          <w:b/>
          <w:sz w:val="22"/>
          <w:szCs w:val="24"/>
          <w:u w:val="single"/>
        </w:rPr>
        <w:t>Reunião de apresentação do projeto básico,</w:t>
      </w:r>
      <w:r w:rsidRPr="00EF76C9">
        <w:rPr>
          <w:rFonts w:ascii="Arial" w:hAnsi="Arial" w:cs="Arial"/>
          <w:sz w:val="22"/>
          <w:szCs w:val="24"/>
        </w:rPr>
        <w:t xml:space="preserve"> incluindo todos os elementos necessários por Lei, podendo haver correções naquilo que estiver em desacordo com o planejado ou não atender as expectativas da Contratante; Em caso de comprometimento severo de parte ou de todo o projeto básico, a etapa poderá ser repetida.</w:t>
      </w:r>
    </w:p>
    <w:p w14:paraId="44A574C8" w14:textId="77777777" w:rsidR="003C4F3B" w:rsidRPr="00EF76C9" w:rsidRDefault="003C4F3B" w:rsidP="003C4F3B">
      <w:pPr>
        <w:pStyle w:val="PargrafodaLista"/>
        <w:spacing w:line="276" w:lineRule="auto"/>
        <w:jc w:val="both"/>
        <w:rPr>
          <w:rFonts w:ascii="Arial" w:hAnsi="Arial" w:cs="Arial"/>
          <w:sz w:val="22"/>
          <w:szCs w:val="24"/>
        </w:rPr>
      </w:pPr>
    </w:p>
    <w:p w14:paraId="1A7DFFB7" w14:textId="77777777" w:rsidR="003C4F3B" w:rsidRPr="00EF76C9" w:rsidRDefault="003C4F3B" w:rsidP="00F50F46">
      <w:pPr>
        <w:pStyle w:val="PargrafodaLista"/>
        <w:numPr>
          <w:ilvl w:val="2"/>
          <w:numId w:val="5"/>
        </w:numPr>
        <w:spacing w:line="276" w:lineRule="auto"/>
        <w:jc w:val="both"/>
        <w:rPr>
          <w:rFonts w:ascii="Arial" w:hAnsi="Arial" w:cs="Arial"/>
          <w:sz w:val="22"/>
          <w:szCs w:val="24"/>
        </w:rPr>
      </w:pPr>
      <w:r w:rsidRPr="00EF76C9">
        <w:rPr>
          <w:rFonts w:ascii="Arial" w:hAnsi="Arial" w:cs="Arial"/>
          <w:b/>
          <w:sz w:val="22"/>
          <w:szCs w:val="24"/>
          <w:u w:val="single"/>
        </w:rPr>
        <w:t>Reunião para apresentação do projeto Executivo</w:t>
      </w:r>
      <w:r w:rsidRPr="00EF76C9">
        <w:rPr>
          <w:rFonts w:ascii="Arial" w:hAnsi="Arial" w:cs="Arial"/>
          <w:sz w:val="22"/>
          <w:szCs w:val="24"/>
        </w:rPr>
        <w:t>, incluindo toda a documentação necessária.</w:t>
      </w:r>
    </w:p>
    <w:p w14:paraId="6EC7C7E6" w14:textId="77777777" w:rsidR="00BE558D" w:rsidRPr="00EF76C9" w:rsidRDefault="00BE558D" w:rsidP="00BE558D">
      <w:pPr>
        <w:pStyle w:val="PargrafodaLista"/>
        <w:spacing w:line="276" w:lineRule="auto"/>
        <w:jc w:val="both"/>
        <w:rPr>
          <w:rFonts w:ascii="Arial" w:hAnsi="Arial" w:cs="Arial"/>
          <w:sz w:val="22"/>
          <w:szCs w:val="24"/>
        </w:rPr>
      </w:pPr>
    </w:p>
    <w:p w14:paraId="014CBA25" w14:textId="77777777" w:rsidR="00BE558D" w:rsidRPr="00EF76C9" w:rsidRDefault="00BE558D" w:rsidP="00F50F46">
      <w:pPr>
        <w:pStyle w:val="PargrafodaLista"/>
        <w:numPr>
          <w:ilvl w:val="2"/>
          <w:numId w:val="5"/>
        </w:numPr>
        <w:spacing w:line="276" w:lineRule="auto"/>
        <w:jc w:val="both"/>
        <w:rPr>
          <w:rFonts w:ascii="Arial" w:hAnsi="Arial" w:cs="Arial"/>
          <w:sz w:val="22"/>
          <w:szCs w:val="24"/>
        </w:rPr>
      </w:pPr>
      <w:r w:rsidRPr="00EF76C9">
        <w:rPr>
          <w:rFonts w:ascii="Arial" w:hAnsi="Arial" w:cs="Arial"/>
          <w:sz w:val="22"/>
          <w:szCs w:val="24"/>
        </w:rPr>
        <w:t>Todas as reuniões deverão ser realizadas na sede da Contratante.</w:t>
      </w:r>
    </w:p>
    <w:p w14:paraId="778DCD05" w14:textId="77777777" w:rsidR="005716EE" w:rsidRPr="00EF76C9" w:rsidRDefault="005716EE" w:rsidP="005716EE">
      <w:pPr>
        <w:pStyle w:val="PargrafodaLista"/>
        <w:spacing w:line="276" w:lineRule="auto"/>
        <w:jc w:val="both"/>
        <w:rPr>
          <w:rFonts w:ascii="Arial" w:hAnsi="Arial" w:cs="Arial"/>
          <w:sz w:val="22"/>
          <w:szCs w:val="24"/>
        </w:rPr>
      </w:pPr>
    </w:p>
    <w:p w14:paraId="15FF1FC6" w14:textId="77777777" w:rsidR="005716EE" w:rsidRPr="00EF76C9" w:rsidRDefault="005716EE" w:rsidP="005716EE">
      <w:pPr>
        <w:pStyle w:val="PargrafodaLista"/>
        <w:numPr>
          <w:ilvl w:val="1"/>
          <w:numId w:val="5"/>
        </w:numPr>
        <w:spacing w:line="276" w:lineRule="auto"/>
        <w:jc w:val="both"/>
        <w:rPr>
          <w:rFonts w:ascii="Arial" w:hAnsi="Arial" w:cs="Arial"/>
          <w:sz w:val="22"/>
          <w:szCs w:val="24"/>
        </w:rPr>
      </w:pPr>
      <w:r w:rsidRPr="00EF76C9">
        <w:rPr>
          <w:rFonts w:ascii="Arial" w:hAnsi="Arial" w:cs="Arial"/>
          <w:b/>
          <w:sz w:val="22"/>
          <w:szCs w:val="24"/>
        </w:rPr>
        <w:lastRenderedPageBreak/>
        <w:t>JUSTIFICATIVA</w:t>
      </w:r>
      <w:r w:rsidRPr="00EF76C9">
        <w:rPr>
          <w:rFonts w:ascii="Arial" w:hAnsi="Arial" w:cs="Arial"/>
          <w:sz w:val="22"/>
          <w:szCs w:val="24"/>
        </w:rPr>
        <w:t xml:space="preserve">: </w:t>
      </w:r>
      <w:r w:rsidR="00204275" w:rsidRPr="00EF76C9">
        <w:rPr>
          <w:rFonts w:ascii="Arial" w:hAnsi="Arial" w:cs="Arial"/>
          <w:sz w:val="22"/>
          <w:szCs w:val="24"/>
          <w:shd w:val="clear" w:color="auto" w:fill="FFFFFF"/>
        </w:rPr>
        <w:t>Esta contratação se faz necessária para que os ambientes sejam renovados, deixando-os funcionais e modernos. Os mobiliários, poltronas, carpete, piso e rodapé apresentam diversos problemas ocasionados pelo tempo de uso.</w:t>
      </w:r>
    </w:p>
    <w:p w14:paraId="77729D9B" w14:textId="77777777" w:rsidR="00E055D2" w:rsidRPr="00EF76C9" w:rsidRDefault="00E055D2" w:rsidP="006341C0">
      <w:pPr>
        <w:spacing w:line="276" w:lineRule="auto"/>
        <w:jc w:val="both"/>
        <w:rPr>
          <w:rFonts w:ascii="Arial" w:hAnsi="Arial" w:cs="Arial"/>
          <w:b/>
          <w:sz w:val="22"/>
          <w:szCs w:val="24"/>
          <w:u w:val="single"/>
        </w:rPr>
      </w:pPr>
    </w:p>
    <w:p w14:paraId="031549BC" w14:textId="77777777" w:rsidR="006972C6" w:rsidRPr="00EF76C9" w:rsidRDefault="00795C06" w:rsidP="006341C0">
      <w:pPr>
        <w:spacing w:line="276" w:lineRule="auto"/>
        <w:jc w:val="both"/>
        <w:rPr>
          <w:rFonts w:ascii="Arial" w:hAnsi="Arial" w:cs="Arial"/>
          <w:b/>
          <w:sz w:val="22"/>
          <w:szCs w:val="24"/>
          <w:u w:val="single"/>
        </w:rPr>
      </w:pPr>
      <w:r w:rsidRPr="00EF76C9">
        <w:rPr>
          <w:rFonts w:ascii="Arial" w:hAnsi="Arial" w:cs="Arial"/>
          <w:b/>
          <w:sz w:val="22"/>
          <w:szCs w:val="24"/>
          <w:u w:val="single"/>
        </w:rPr>
        <w:t>2</w:t>
      </w:r>
      <w:r w:rsidR="00315AA7" w:rsidRPr="00EF76C9">
        <w:rPr>
          <w:rFonts w:ascii="Arial" w:hAnsi="Arial" w:cs="Arial"/>
          <w:b/>
          <w:sz w:val="22"/>
          <w:szCs w:val="24"/>
          <w:u w:val="single"/>
        </w:rPr>
        <w:t>. DOS REQUISITOS DA CONTRATAÇÃO</w:t>
      </w:r>
    </w:p>
    <w:p w14:paraId="62BA5FAD" w14:textId="77777777" w:rsidR="006972C6" w:rsidRPr="00EF76C9" w:rsidRDefault="006972C6" w:rsidP="006341C0">
      <w:pPr>
        <w:spacing w:line="276" w:lineRule="auto"/>
        <w:jc w:val="both"/>
        <w:rPr>
          <w:rFonts w:ascii="Arial" w:hAnsi="Arial" w:cs="Arial"/>
          <w:b/>
          <w:sz w:val="22"/>
          <w:szCs w:val="24"/>
        </w:rPr>
      </w:pPr>
    </w:p>
    <w:p w14:paraId="22F55A66" w14:textId="77777777" w:rsidR="006972C6" w:rsidRPr="00EF76C9" w:rsidRDefault="00795C06" w:rsidP="006972C6">
      <w:pPr>
        <w:spacing w:line="276" w:lineRule="auto"/>
        <w:jc w:val="both"/>
        <w:rPr>
          <w:rFonts w:ascii="Arial" w:hAnsi="Arial" w:cs="Arial"/>
          <w:sz w:val="22"/>
          <w:szCs w:val="24"/>
        </w:rPr>
      </w:pPr>
      <w:r w:rsidRPr="00EF76C9">
        <w:rPr>
          <w:rFonts w:ascii="Arial" w:hAnsi="Arial" w:cs="Arial"/>
          <w:b/>
          <w:sz w:val="22"/>
          <w:szCs w:val="24"/>
        </w:rPr>
        <w:t>2</w:t>
      </w:r>
      <w:r w:rsidR="00042AB2" w:rsidRPr="00EF76C9">
        <w:rPr>
          <w:rFonts w:ascii="Arial" w:hAnsi="Arial" w:cs="Arial"/>
          <w:b/>
          <w:sz w:val="22"/>
          <w:szCs w:val="24"/>
        </w:rPr>
        <w:t>.1</w:t>
      </w:r>
      <w:r w:rsidR="00315AA7" w:rsidRPr="00EF76C9">
        <w:rPr>
          <w:rFonts w:ascii="Arial" w:hAnsi="Arial" w:cs="Arial"/>
          <w:b/>
          <w:sz w:val="22"/>
          <w:szCs w:val="24"/>
        </w:rPr>
        <w:t>.</w:t>
      </w:r>
      <w:r w:rsidR="00315AA7" w:rsidRPr="00EF76C9">
        <w:rPr>
          <w:rFonts w:ascii="Arial" w:hAnsi="Arial" w:cs="Arial"/>
          <w:sz w:val="22"/>
          <w:szCs w:val="24"/>
        </w:rPr>
        <w:t xml:space="preserve"> </w:t>
      </w:r>
      <w:r w:rsidR="006972C6" w:rsidRPr="00EF76C9">
        <w:rPr>
          <w:rFonts w:ascii="Arial" w:hAnsi="Arial" w:cs="Arial"/>
          <w:sz w:val="22"/>
          <w:szCs w:val="24"/>
        </w:rPr>
        <w:t>A contratada deverá:</w:t>
      </w:r>
    </w:p>
    <w:p w14:paraId="3999D0C6" w14:textId="77777777" w:rsidR="006972C6" w:rsidRPr="00EF76C9" w:rsidRDefault="00315AA7" w:rsidP="001B489A">
      <w:pPr>
        <w:spacing w:line="276" w:lineRule="auto"/>
        <w:ind w:left="567" w:hanging="283"/>
        <w:jc w:val="both"/>
        <w:rPr>
          <w:rFonts w:ascii="Arial" w:hAnsi="Arial" w:cs="Arial"/>
          <w:sz w:val="22"/>
          <w:szCs w:val="24"/>
        </w:rPr>
      </w:pPr>
      <w:r w:rsidRPr="00EF76C9">
        <w:rPr>
          <w:rFonts w:ascii="Arial" w:hAnsi="Arial" w:cs="Arial"/>
          <w:sz w:val="22"/>
          <w:szCs w:val="24"/>
        </w:rPr>
        <w:t xml:space="preserve">a) </w:t>
      </w:r>
      <w:r w:rsidR="006972C6" w:rsidRPr="00EF76C9">
        <w:rPr>
          <w:rFonts w:ascii="Arial" w:hAnsi="Arial" w:cs="Arial"/>
          <w:sz w:val="22"/>
          <w:szCs w:val="24"/>
        </w:rPr>
        <w:t>emitir nota fiscal pelos serviços prestados</w:t>
      </w:r>
      <w:r w:rsidR="00512E04" w:rsidRPr="00EF76C9">
        <w:rPr>
          <w:rFonts w:ascii="Arial" w:hAnsi="Arial" w:cs="Arial"/>
          <w:sz w:val="22"/>
          <w:szCs w:val="24"/>
        </w:rPr>
        <w:t xml:space="preserve"> (NF-e, modelo 55)</w:t>
      </w:r>
      <w:r w:rsidR="006972C6" w:rsidRPr="00EF76C9">
        <w:rPr>
          <w:rFonts w:ascii="Arial" w:hAnsi="Arial" w:cs="Arial"/>
          <w:sz w:val="22"/>
          <w:szCs w:val="24"/>
        </w:rPr>
        <w:t>;</w:t>
      </w:r>
    </w:p>
    <w:p w14:paraId="5CEB0DFA" w14:textId="77777777" w:rsidR="006972C6" w:rsidRPr="00EF76C9" w:rsidRDefault="00315AA7" w:rsidP="001B489A">
      <w:pPr>
        <w:spacing w:line="276" w:lineRule="auto"/>
        <w:ind w:left="567" w:hanging="283"/>
        <w:jc w:val="both"/>
        <w:rPr>
          <w:rFonts w:ascii="Arial" w:hAnsi="Arial" w:cs="Arial"/>
          <w:sz w:val="22"/>
          <w:szCs w:val="24"/>
        </w:rPr>
      </w:pPr>
      <w:r w:rsidRPr="00EF76C9">
        <w:rPr>
          <w:rFonts w:ascii="Arial" w:hAnsi="Arial" w:cs="Arial"/>
          <w:sz w:val="22"/>
          <w:szCs w:val="24"/>
        </w:rPr>
        <w:t>b)</w:t>
      </w:r>
      <w:r w:rsidR="006972C6" w:rsidRPr="00EF76C9">
        <w:rPr>
          <w:rFonts w:ascii="Arial" w:hAnsi="Arial" w:cs="Arial"/>
          <w:sz w:val="22"/>
          <w:szCs w:val="24"/>
        </w:rPr>
        <w:t xml:space="preserve"> possuir inscrição no Cadastro Nacional de Pessoa Jurídica (CNPJ)</w:t>
      </w:r>
    </w:p>
    <w:p w14:paraId="408405B0" w14:textId="77777777" w:rsidR="006972C6" w:rsidRPr="00EF76C9" w:rsidRDefault="00315AA7" w:rsidP="001B489A">
      <w:pPr>
        <w:spacing w:line="276" w:lineRule="auto"/>
        <w:ind w:left="567" w:hanging="283"/>
        <w:jc w:val="both"/>
        <w:rPr>
          <w:rFonts w:ascii="Arial" w:hAnsi="Arial" w:cs="Arial"/>
          <w:sz w:val="22"/>
          <w:szCs w:val="24"/>
        </w:rPr>
      </w:pPr>
      <w:r w:rsidRPr="00EF76C9">
        <w:rPr>
          <w:rFonts w:ascii="Arial" w:hAnsi="Arial" w:cs="Arial"/>
          <w:sz w:val="22"/>
          <w:szCs w:val="24"/>
        </w:rPr>
        <w:t>c)</w:t>
      </w:r>
      <w:r w:rsidR="006972C6" w:rsidRPr="00EF76C9">
        <w:rPr>
          <w:rFonts w:ascii="Arial" w:hAnsi="Arial" w:cs="Arial"/>
          <w:sz w:val="22"/>
          <w:szCs w:val="24"/>
        </w:rPr>
        <w:t xml:space="preserve"> Não estar impedida de contratar com a Administração pública. </w:t>
      </w:r>
    </w:p>
    <w:p w14:paraId="23DB10EC" w14:textId="77777777" w:rsidR="001C1F38" w:rsidRPr="00EF76C9" w:rsidRDefault="001B489A" w:rsidP="001C1F38">
      <w:pPr>
        <w:spacing w:line="276" w:lineRule="auto"/>
        <w:ind w:left="567" w:hanging="283"/>
        <w:jc w:val="both"/>
        <w:rPr>
          <w:rFonts w:ascii="Arial" w:hAnsi="Arial" w:cs="Arial"/>
          <w:sz w:val="24"/>
          <w:szCs w:val="24"/>
          <w:shd w:val="clear" w:color="auto" w:fill="FFFFFF"/>
        </w:rPr>
      </w:pPr>
      <w:r w:rsidRPr="00EF76C9">
        <w:rPr>
          <w:rFonts w:ascii="Arial" w:hAnsi="Arial" w:cs="Arial"/>
          <w:sz w:val="22"/>
          <w:szCs w:val="24"/>
        </w:rPr>
        <w:t>d)</w:t>
      </w:r>
      <w:r w:rsidR="001C1F38" w:rsidRPr="00EF76C9">
        <w:rPr>
          <w:rFonts w:ascii="Arial" w:hAnsi="Arial" w:cs="Arial"/>
          <w:sz w:val="22"/>
        </w:rPr>
        <w:t xml:space="preserve"> Estar em regularidade perante a Previdência Social – INSS e perante o Fundo de Garantia por Tempo de Serviço – FGTS.</w:t>
      </w:r>
    </w:p>
    <w:p w14:paraId="2624FB5D" w14:textId="77777777" w:rsidR="001B489A" w:rsidRPr="00EF76C9" w:rsidRDefault="001C1F38" w:rsidP="001B489A">
      <w:pPr>
        <w:spacing w:line="276" w:lineRule="auto"/>
        <w:ind w:left="567" w:hanging="283"/>
        <w:jc w:val="both"/>
        <w:rPr>
          <w:rFonts w:ascii="Arial" w:hAnsi="Arial" w:cs="Arial"/>
          <w:sz w:val="22"/>
          <w:szCs w:val="24"/>
          <w:shd w:val="clear" w:color="auto" w:fill="FFFFFF"/>
        </w:rPr>
      </w:pPr>
      <w:r w:rsidRPr="00EF76C9">
        <w:rPr>
          <w:rFonts w:ascii="Arial" w:hAnsi="Arial" w:cs="Arial"/>
          <w:sz w:val="22"/>
          <w:szCs w:val="24"/>
        </w:rPr>
        <w:t xml:space="preserve">e) </w:t>
      </w:r>
      <w:r w:rsidR="001B489A" w:rsidRPr="00EF76C9">
        <w:rPr>
          <w:rFonts w:ascii="Arial" w:hAnsi="Arial" w:cs="Arial"/>
          <w:b/>
          <w:sz w:val="22"/>
          <w:szCs w:val="24"/>
        </w:rPr>
        <w:t>R</w:t>
      </w:r>
      <w:r w:rsidR="001B489A" w:rsidRPr="00EF76C9">
        <w:rPr>
          <w:rFonts w:ascii="Arial" w:hAnsi="Arial" w:cs="Arial"/>
          <w:b/>
          <w:sz w:val="22"/>
          <w:szCs w:val="24"/>
          <w:shd w:val="clear" w:color="auto" w:fill="FFFFFF"/>
        </w:rPr>
        <w:t>ealizar vistoria técnica</w:t>
      </w:r>
      <w:r w:rsidR="001B489A" w:rsidRPr="00EF76C9">
        <w:rPr>
          <w:rFonts w:ascii="Arial" w:hAnsi="Arial" w:cs="Arial"/>
          <w:sz w:val="22"/>
          <w:szCs w:val="24"/>
          <w:shd w:val="clear" w:color="auto" w:fill="FFFFFF"/>
        </w:rPr>
        <w:t xml:space="preserve"> para reconhecimento do local e de suas peculiaridades </w:t>
      </w:r>
      <w:r w:rsidR="001B489A" w:rsidRPr="00EF76C9">
        <w:rPr>
          <w:rFonts w:ascii="Arial" w:hAnsi="Arial" w:cs="Arial"/>
          <w:b/>
          <w:sz w:val="22"/>
          <w:szCs w:val="24"/>
          <w:u w:val="single"/>
        </w:rPr>
        <w:t>ou</w:t>
      </w:r>
      <w:r w:rsidR="001B489A" w:rsidRPr="00EF76C9">
        <w:rPr>
          <w:rFonts w:ascii="Arial" w:hAnsi="Arial" w:cs="Arial"/>
          <w:sz w:val="22"/>
          <w:szCs w:val="24"/>
        </w:rPr>
        <w:t xml:space="preserve"> apresentar </w:t>
      </w:r>
      <w:r w:rsidR="001B489A" w:rsidRPr="00EF76C9">
        <w:rPr>
          <w:rFonts w:ascii="Arial" w:hAnsi="Arial" w:cs="Arial"/>
          <w:sz w:val="22"/>
          <w:szCs w:val="24"/>
          <w:shd w:val="clear" w:color="auto" w:fill="FFFFFF"/>
        </w:rPr>
        <w:t>declaração emitida pela proponente em que conste que conhece as condições locais para execução do objeto; e/ou que tem pleno conhecimento das condições e peculiaridades inerentes à natureza do trabalho, assumindo total responsabilidade por este fato e não utilizará deste para quaisquer questionamentos futuros que ensejem desavenças técnicas ou financeiras com a contratante.</w:t>
      </w:r>
    </w:p>
    <w:p w14:paraId="73CBD927" w14:textId="77777777" w:rsidR="001B489A" w:rsidRPr="00EF76C9" w:rsidRDefault="001B489A" w:rsidP="001B489A">
      <w:pPr>
        <w:spacing w:line="276" w:lineRule="auto"/>
        <w:ind w:left="567" w:hanging="283"/>
        <w:jc w:val="both"/>
        <w:rPr>
          <w:rFonts w:ascii="Arial" w:hAnsi="Arial" w:cs="Arial"/>
          <w:sz w:val="22"/>
          <w:szCs w:val="24"/>
          <w:shd w:val="clear" w:color="auto" w:fill="FFFFFF"/>
        </w:rPr>
      </w:pPr>
      <w:r w:rsidRPr="00EF76C9">
        <w:rPr>
          <w:rFonts w:ascii="Arial" w:hAnsi="Arial" w:cs="Arial"/>
          <w:sz w:val="22"/>
          <w:szCs w:val="24"/>
          <w:shd w:val="clear" w:color="auto" w:fill="FFFFFF"/>
        </w:rPr>
        <w:t>- Para agendamento da vistoria, procurar Sr. Alessandro Masini “Chefe do Setor de Manutenção e Conservação Predial” através do telefone (19) 3459.8900, ou e-mail: predial@camarasantabarbara.sp.gov.br de segunda a sexta-feira entre 12 e 17 horas.</w:t>
      </w:r>
    </w:p>
    <w:p w14:paraId="6E569A1C" w14:textId="77777777" w:rsidR="001C1F38" w:rsidRPr="00EF76C9" w:rsidRDefault="001C1F38" w:rsidP="001B489A">
      <w:pPr>
        <w:spacing w:line="276" w:lineRule="auto"/>
        <w:ind w:left="567" w:hanging="283"/>
        <w:jc w:val="both"/>
        <w:rPr>
          <w:rFonts w:ascii="Arial" w:hAnsi="Arial" w:cs="Arial"/>
          <w:sz w:val="22"/>
          <w:szCs w:val="24"/>
          <w:shd w:val="clear" w:color="auto" w:fill="FFFFFF"/>
        </w:rPr>
      </w:pPr>
      <w:r w:rsidRPr="00EF76C9">
        <w:rPr>
          <w:rFonts w:ascii="Arial" w:hAnsi="Arial" w:cs="Arial"/>
          <w:sz w:val="22"/>
          <w:szCs w:val="24"/>
          <w:shd w:val="clear" w:color="auto" w:fill="FFFFFF"/>
        </w:rPr>
        <w:t xml:space="preserve">f) </w:t>
      </w:r>
      <w:r w:rsidRPr="00EF76C9">
        <w:rPr>
          <w:rFonts w:ascii="Arial" w:hAnsi="Arial" w:cs="Arial"/>
          <w:b/>
          <w:sz w:val="22"/>
          <w:szCs w:val="24"/>
          <w:shd w:val="clear" w:color="auto" w:fill="FFFFFF"/>
        </w:rPr>
        <w:t>Apresentar Atestado(s)</w:t>
      </w:r>
      <w:r w:rsidR="006F3A44" w:rsidRPr="00EF76C9">
        <w:rPr>
          <w:rFonts w:ascii="Arial" w:hAnsi="Arial" w:cs="Arial"/>
          <w:b/>
          <w:sz w:val="22"/>
          <w:szCs w:val="24"/>
          <w:shd w:val="clear" w:color="auto" w:fill="FFFFFF"/>
        </w:rPr>
        <w:t xml:space="preserve"> de Capacidade Técnica</w:t>
      </w:r>
      <w:r w:rsidRPr="00EF76C9">
        <w:rPr>
          <w:rFonts w:ascii="Arial" w:hAnsi="Arial" w:cs="Arial"/>
          <w:b/>
          <w:sz w:val="22"/>
          <w:szCs w:val="24"/>
          <w:shd w:val="clear" w:color="auto" w:fill="FFFFFF"/>
        </w:rPr>
        <w:t xml:space="preserve"> </w:t>
      </w:r>
      <w:r w:rsidRPr="00EF76C9">
        <w:rPr>
          <w:rFonts w:ascii="Arial" w:hAnsi="Arial" w:cs="Arial"/>
          <w:sz w:val="22"/>
          <w:szCs w:val="24"/>
          <w:shd w:val="clear" w:color="auto" w:fill="FFFFFF"/>
        </w:rPr>
        <w:t xml:space="preserve">expedido(s) por Pessoa Jurídica de Direito Público ou </w:t>
      </w:r>
      <w:proofErr w:type="gramStart"/>
      <w:r w:rsidRPr="00EF76C9">
        <w:rPr>
          <w:rFonts w:ascii="Arial" w:hAnsi="Arial" w:cs="Arial"/>
          <w:sz w:val="22"/>
          <w:szCs w:val="24"/>
          <w:shd w:val="clear" w:color="auto" w:fill="FFFFFF"/>
        </w:rPr>
        <w:t xml:space="preserve">Privado, </w:t>
      </w:r>
      <w:r w:rsidR="006F3A44" w:rsidRPr="00EF76C9">
        <w:rPr>
          <w:rFonts w:ascii="Arial" w:hAnsi="Arial" w:cs="Arial"/>
          <w:sz w:val="22"/>
          <w:szCs w:val="24"/>
          <w:shd w:val="clear" w:color="auto" w:fill="FFFFFF"/>
        </w:rPr>
        <w:t xml:space="preserve"> ou</w:t>
      </w:r>
      <w:proofErr w:type="gramEnd"/>
      <w:r w:rsidR="006F3A44" w:rsidRPr="00EF76C9">
        <w:rPr>
          <w:rFonts w:ascii="Arial" w:hAnsi="Arial" w:cs="Arial"/>
          <w:b/>
          <w:sz w:val="22"/>
          <w:szCs w:val="24"/>
          <w:shd w:val="clear" w:color="auto" w:fill="FFFFFF"/>
        </w:rPr>
        <w:t xml:space="preserve"> Certidão de Acervo Técnico</w:t>
      </w:r>
      <w:r w:rsidR="006F3A44" w:rsidRPr="00EF76C9">
        <w:rPr>
          <w:rFonts w:ascii="Arial" w:hAnsi="Arial" w:cs="Arial"/>
          <w:sz w:val="22"/>
          <w:szCs w:val="24"/>
          <w:shd w:val="clear" w:color="auto" w:fill="FFFFFF"/>
        </w:rPr>
        <w:t xml:space="preserve">, </w:t>
      </w:r>
      <w:r w:rsidRPr="00EF76C9">
        <w:rPr>
          <w:rFonts w:ascii="Arial" w:hAnsi="Arial" w:cs="Arial"/>
          <w:sz w:val="22"/>
          <w:szCs w:val="24"/>
          <w:shd w:val="clear" w:color="auto" w:fill="FFFFFF"/>
        </w:rPr>
        <w:t xml:space="preserve">devidamente registrado(s) no </w:t>
      </w:r>
      <w:r w:rsidR="00EB7B09" w:rsidRPr="00EF76C9">
        <w:rPr>
          <w:rFonts w:ascii="Arial" w:hAnsi="Arial" w:cs="Arial"/>
          <w:sz w:val="22"/>
          <w:szCs w:val="24"/>
          <w:shd w:val="clear" w:color="auto" w:fill="FFFFFF"/>
        </w:rPr>
        <w:t>Conselho de Classe competente</w:t>
      </w:r>
      <w:r w:rsidRPr="00EF76C9">
        <w:rPr>
          <w:rFonts w:ascii="Arial" w:hAnsi="Arial" w:cs="Arial"/>
          <w:sz w:val="22"/>
          <w:szCs w:val="24"/>
          <w:shd w:val="clear" w:color="auto" w:fill="FFFFFF"/>
        </w:rPr>
        <w:t>, necessariamente em nome do proponente</w:t>
      </w:r>
      <w:r w:rsidR="00333A70" w:rsidRPr="00EF76C9">
        <w:rPr>
          <w:rFonts w:ascii="Arial" w:hAnsi="Arial" w:cs="Arial"/>
          <w:sz w:val="22"/>
          <w:szCs w:val="24"/>
          <w:shd w:val="clear" w:color="auto" w:fill="FFFFFF"/>
        </w:rPr>
        <w:t>/funcionário/sócio/prestador da proponente</w:t>
      </w:r>
      <w:r w:rsidRPr="00EF76C9">
        <w:rPr>
          <w:rFonts w:ascii="Arial" w:hAnsi="Arial" w:cs="Arial"/>
          <w:sz w:val="22"/>
          <w:szCs w:val="24"/>
          <w:shd w:val="clear" w:color="auto" w:fill="FFFFFF"/>
        </w:rPr>
        <w:t>, no(s) qual(</w:t>
      </w:r>
      <w:proofErr w:type="spellStart"/>
      <w:r w:rsidRPr="00EF76C9">
        <w:rPr>
          <w:rFonts w:ascii="Arial" w:hAnsi="Arial" w:cs="Arial"/>
          <w:sz w:val="22"/>
          <w:szCs w:val="24"/>
          <w:shd w:val="clear" w:color="auto" w:fill="FFFFFF"/>
        </w:rPr>
        <w:t>is</w:t>
      </w:r>
      <w:proofErr w:type="spellEnd"/>
      <w:r w:rsidRPr="00EF76C9">
        <w:rPr>
          <w:rFonts w:ascii="Arial" w:hAnsi="Arial" w:cs="Arial"/>
          <w:sz w:val="22"/>
          <w:szCs w:val="24"/>
          <w:shd w:val="clear" w:color="auto" w:fill="FFFFFF"/>
        </w:rPr>
        <w:t>) indique a elaboração de projeto básico referente a objeto igual ou similar.</w:t>
      </w:r>
    </w:p>
    <w:p w14:paraId="0B632893" w14:textId="77777777" w:rsidR="00333A70" w:rsidRPr="00EF76C9" w:rsidRDefault="00333A70" w:rsidP="001B489A">
      <w:pPr>
        <w:spacing w:line="276" w:lineRule="auto"/>
        <w:ind w:left="567" w:hanging="283"/>
        <w:jc w:val="both"/>
        <w:rPr>
          <w:rFonts w:ascii="Arial" w:hAnsi="Arial" w:cs="Arial"/>
          <w:sz w:val="22"/>
          <w:szCs w:val="24"/>
          <w:shd w:val="clear" w:color="auto" w:fill="FFFFFF"/>
        </w:rPr>
      </w:pPr>
      <w:r w:rsidRPr="00EF76C9">
        <w:rPr>
          <w:rFonts w:ascii="Arial" w:hAnsi="Arial" w:cs="Arial"/>
          <w:sz w:val="22"/>
          <w:szCs w:val="24"/>
          <w:shd w:val="clear" w:color="auto" w:fill="FFFFFF"/>
        </w:rPr>
        <w:t>g) Quando apresentar Certidão de Acervo Técnico, apresentar documentação referente ao funcionário/sócio/prestador da proponente que comprove vínculo com a empresa.</w:t>
      </w:r>
    </w:p>
    <w:p w14:paraId="76184160" w14:textId="77777777" w:rsidR="006972C6" w:rsidRPr="00EF76C9" w:rsidRDefault="006972C6" w:rsidP="006972C6">
      <w:pPr>
        <w:spacing w:line="276" w:lineRule="auto"/>
        <w:jc w:val="both"/>
        <w:rPr>
          <w:rFonts w:ascii="Arial" w:hAnsi="Arial" w:cs="Arial"/>
          <w:sz w:val="22"/>
          <w:szCs w:val="24"/>
        </w:rPr>
      </w:pPr>
    </w:p>
    <w:p w14:paraId="1B910600" w14:textId="77777777" w:rsidR="006972C6" w:rsidRPr="00EF76C9" w:rsidRDefault="00795C06" w:rsidP="006341C0">
      <w:pPr>
        <w:spacing w:line="276" w:lineRule="auto"/>
        <w:jc w:val="both"/>
        <w:rPr>
          <w:rFonts w:ascii="Arial" w:hAnsi="Arial" w:cs="Arial"/>
          <w:b/>
          <w:sz w:val="22"/>
          <w:szCs w:val="24"/>
          <w:u w:val="single"/>
        </w:rPr>
      </w:pPr>
      <w:r w:rsidRPr="00EF76C9">
        <w:rPr>
          <w:rFonts w:ascii="Arial" w:hAnsi="Arial" w:cs="Arial"/>
          <w:b/>
          <w:sz w:val="22"/>
          <w:szCs w:val="24"/>
          <w:u w:val="single"/>
        </w:rPr>
        <w:t>3</w:t>
      </w:r>
      <w:r w:rsidR="00315AA7" w:rsidRPr="00EF76C9">
        <w:rPr>
          <w:rFonts w:ascii="Arial" w:hAnsi="Arial" w:cs="Arial"/>
          <w:b/>
          <w:sz w:val="22"/>
          <w:szCs w:val="24"/>
          <w:u w:val="single"/>
        </w:rPr>
        <w:t>. DA EXECUÇÃO DO OBJETO</w:t>
      </w:r>
      <w:r w:rsidRPr="00EF76C9">
        <w:rPr>
          <w:rFonts w:ascii="Arial" w:hAnsi="Arial" w:cs="Arial"/>
          <w:b/>
          <w:sz w:val="22"/>
          <w:szCs w:val="24"/>
          <w:u w:val="single"/>
        </w:rPr>
        <w:t xml:space="preserve"> – PRAZO, LOCAL E RECEBIMENTO</w:t>
      </w:r>
    </w:p>
    <w:p w14:paraId="259FE6DF" w14:textId="77777777" w:rsidR="00315AA7" w:rsidRPr="00EF76C9" w:rsidRDefault="00315AA7" w:rsidP="006341C0">
      <w:pPr>
        <w:spacing w:line="276" w:lineRule="auto"/>
        <w:jc w:val="both"/>
        <w:rPr>
          <w:rFonts w:ascii="Arial" w:hAnsi="Arial" w:cs="Arial"/>
          <w:b/>
          <w:sz w:val="22"/>
          <w:szCs w:val="24"/>
        </w:rPr>
      </w:pPr>
    </w:p>
    <w:p w14:paraId="0268CDAF" w14:textId="77777777" w:rsidR="001E5D0E" w:rsidRPr="00EF76C9" w:rsidRDefault="00795C06" w:rsidP="00795C06">
      <w:pPr>
        <w:spacing w:line="276" w:lineRule="auto"/>
        <w:jc w:val="both"/>
        <w:rPr>
          <w:rFonts w:ascii="Arial" w:hAnsi="Arial" w:cs="Arial"/>
          <w:sz w:val="22"/>
          <w:szCs w:val="24"/>
        </w:rPr>
      </w:pPr>
      <w:r w:rsidRPr="00EF76C9">
        <w:rPr>
          <w:rFonts w:ascii="Arial" w:hAnsi="Arial" w:cs="Arial"/>
          <w:b/>
          <w:sz w:val="22"/>
          <w:szCs w:val="24"/>
        </w:rPr>
        <w:t>3</w:t>
      </w:r>
      <w:r w:rsidR="00315AA7" w:rsidRPr="00EF76C9">
        <w:rPr>
          <w:rFonts w:ascii="Arial" w:hAnsi="Arial" w:cs="Arial"/>
          <w:b/>
          <w:sz w:val="22"/>
          <w:szCs w:val="24"/>
        </w:rPr>
        <w:t xml:space="preserve">.1. </w:t>
      </w:r>
      <w:r w:rsidR="001B489A" w:rsidRPr="00EF76C9">
        <w:rPr>
          <w:rFonts w:ascii="Arial" w:hAnsi="Arial" w:cs="Arial"/>
          <w:sz w:val="22"/>
          <w:szCs w:val="24"/>
        </w:rPr>
        <w:t>Todos os serviços</w:t>
      </w:r>
      <w:r w:rsidR="001B489A" w:rsidRPr="00EF76C9">
        <w:rPr>
          <w:rFonts w:ascii="Arial" w:hAnsi="Arial" w:cs="Arial"/>
          <w:b/>
          <w:sz w:val="22"/>
          <w:szCs w:val="24"/>
        </w:rPr>
        <w:t xml:space="preserve"> </w:t>
      </w:r>
      <w:r w:rsidR="001B489A" w:rsidRPr="00EF76C9">
        <w:rPr>
          <w:rFonts w:ascii="Arial" w:hAnsi="Arial" w:cs="Arial"/>
          <w:sz w:val="22"/>
          <w:szCs w:val="24"/>
        </w:rPr>
        <w:t xml:space="preserve">desta contratação devem ser concluídos no prazo de </w:t>
      </w:r>
      <w:r w:rsidR="00D82136" w:rsidRPr="00EF76C9">
        <w:rPr>
          <w:rFonts w:ascii="Arial" w:hAnsi="Arial" w:cs="Arial"/>
          <w:b/>
          <w:sz w:val="22"/>
          <w:szCs w:val="24"/>
        </w:rPr>
        <w:t>9</w:t>
      </w:r>
      <w:r w:rsidR="001B489A" w:rsidRPr="00EF76C9">
        <w:rPr>
          <w:rFonts w:ascii="Arial" w:hAnsi="Arial" w:cs="Arial"/>
          <w:b/>
          <w:sz w:val="22"/>
          <w:szCs w:val="24"/>
        </w:rPr>
        <w:t>0 (</w:t>
      </w:r>
      <w:r w:rsidR="00D82136" w:rsidRPr="00EF76C9">
        <w:rPr>
          <w:rFonts w:ascii="Arial" w:hAnsi="Arial" w:cs="Arial"/>
          <w:b/>
          <w:sz w:val="22"/>
          <w:szCs w:val="24"/>
        </w:rPr>
        <w:t>noventa</w:t>
      </w:r>
      <w:r w:rsidR="001B489A" w:rsidRPr="00EF76C9">
        <w:rPr>
          <w:rFonts w:ascii="Arial" w:hAnsi="Arial" w:cs="Arial"/>
          <w:b/>
          <w:sz w:val="22"/>
          <w:szCs w:val="24"/>
        </w:rPr>
        <w:t>) dias corridos</w:t>
      </w:r>
      <w:r w:rsidR="001B489A" w:rsidRPr="00EF76C9">
        <w:rPr>
          <w:rFonts w:ascii="Arial" w:hAnsi="Arial" w:cs="Arial"/>
          <w:sz w:val="22"/>
          <w:szCs w:val="24"/>
        </w:rPr>
        <w:t xml:space="preserve"> contados a partir da </w:t>
      </w:r>
      <w:r w:rsidR="00D82136" w:rsidRPr="00EF76C9">
        <w:rPr>
          <w:rFonts w:ascii="Arial" w:hAnsi="Arial" w:cs="Arial"/>
          <w:sz w:val="22"/>
          <w:szCs w:val="24"/>
        </w:rPr>
        <w:t>assinatura do contrato</w:t>
      </w:r>
      <w:r w:rsidR="001B489A" w:rsidRPr="00EF76C9">
        <w:rPr>
          <w:rFonts w:ascii="Arial" w:hAnsi="Arial" w:cs="Arial"/>
          <w:sz w:val="22"/>
          <w:szCs w:val="24"/>
        </w:rPr>
        <w:t xml:space="preserve">, </w:t>
      </w:r>
      <w:r w:rsidR="003172AF" w:rsidRPr="00EF76C9">
        <w:rPr>
          <w:rFonts w:ascii="Arial" w:hAnsi="Arial" w:cs="Arial"/>
          <w:sz w:val="22"/>
          <w:szCs w:val="24"/>
        </w:rPr>
        <w:t xml:space="preserve">período </w:t>
      </w:r>
      <w:r w:rsidR="001B489A" w:rsidRPr="00EF76C9">
        <w:rPr>
          <w:rFonts w:ascii="Arial" w:hAnsi="Arial" w:cs="Arial"/>
          <w:sz w:val="22"/>
          <w:szCs w:val="24"/>
        </w:rPr>
        <w:t>que poderá ser prorrogado mediante apresentação de justificativa (escrita), que será analisada e deliberada pela Câmara</w:t>
      </w:r>
      <w:r w:rsidR="00B7455E" w:rsidRPr="00EF76C9">
        <w:rPr>
          <w:rFonts w:ascii="Arial" w:hAnsi="Arial" w:cs="Arial"/>
          <w:sz w:val="22"/>
          <w:szCs w:val="24"/>
        </w:rPr>
        <w:t>.</w:t>
      </w:r>
    </w:p>
    <w:p w14:paraId="09A76FCB" w14:textId="77777777" w:rsidR="001E5D0E" w:rsidRPr="00EF76C9" w:rsidRDefault="001E5D0E" w:rsidP="00315AA7">
      <w:pPr>
        <w:spacing w:line="276" w:lineRule="auto"/>
        <w:jc w:val="both"/>
        <w:rPr>
          <w:rFonts w:ascii="Arial" w:hAnsi="Arial" w:cs="Arial"/>
          <w:sz w:val="22"/>
          <w:szCs w:val="24"/>
          <w:shd w:val="clear" w:color="auto" w:fill="FFFFFF"/>
        </w:rPr>
      </w:pPr>
    </w:p>
    <w:p w14:paraId="77788195" w14:textId="77777777" w:rsidR="00F754FE" w:rsidRPr="00EF76C9" w:rsidRDefault="00795C06" w:rsidP="00315AA7">
      <w:pPr>
        <w:spacing w:line="276" w:lineRule="auto"/>
        <w:jc w:val="both"/>
        <w:rPr>
          <w:rFonts w:ascii="Arial" w:hAnsi="Arial" w:cs="Arial"/>
          <w:sz w:val="22"/>
          <w:szCs w:val="24"/>
          <w:u w:val="single"/>
          <w:shd w:val="clear" w:color="auto" w:fill="FFFFFF"/>
        </w:rPr>
      </w:pPr>
      <w:r w:rsidRPr="00EF76C9">
        <w:rPr>
          <w:rFonts w:ascii="Arial" w:hAnsi="Arial" w:cs="Arial"/>
          <w:b/>
          <w:sz w:val="22"/>
          <w:szCs w:val="24"/>
          <w:u w:val="single"/>
          <w:shd w:val="clear" w:color="auto" w:fill="FFFFFF"/>
        </w:rPr>
        <w:t>3</w:t>
      </w:r>
      <w:r w:rsidR="00315AA7" w:rsidRPr="00EF76C9">
        <w:rPr>
          <w:rFonts w:ascii="Arial" w:hAnsi="Arial" w:cs="Arial"/>
          <w:b/>
          <w:sz w:val="22"/>
          <w:szCs w:val="24"/>
          <w:u w:val="single"/>
          <w:shd w:val="clear" w:color="auto" w:fill="FFFFFF"/>
        </w:rPr>
        <w:t>.2. Local da entrega do Objeto</w:t>
      </w:r>
    </w:p>
    <w:p w14:paraId="651022DC" w14:textId="77777777" w:rsidR="00F754FE" w:rsidRPr="00EF76C9" w:rsidRDefault="00F754FE" w:rsidP="00315AA7">
      <w:pPr>
        <w:spacing w:line="276" w:lineRule="auto"/>
        <w:jc w:val="both"/>
        <w:rPr>
          <w:rFonts w:ascii="Arial" w:hAnsi="Arial" w:cs="Arial"/>
          <w:sz w:val="22"/>
          <w:szCs w:val="24"/>
          <w:shd w:val="clear" w:color="auto" w:fill="FFFFFF"/>
        </w:rPr>
      </w:pPr>
    </w:p>
    <w:p w14:paraId="371638A6" w14:textId="77777777" w:rsidR="00315AA7" w:rsidRPr="00EF76C9" w:rsidRDefault="00795C06" w:rsidP="00315AA7">
      <w:pPr>
        <w:spacing w:line="276" w:lineRule="auto"/>
        <w:jc w:val="both"/>
        <w:rPr>
          <w:rFonts w:ascii="Arial" w:hAnsi="Arial" w:cs="Arial"/>
          <w:sz w:val="22"/>
          <w:szCs w:val="24"/>
          <w:shd w:val="clear" w:color="auto" w:fill="FFFFFF"/>
        </w:rPr>
      </w:pPr>
      <w:r w:rsidRPr="00EF76C9">
        <w:rPr>
          <w:rFonts w:ascii="Arial" w:hAnsi="Arial" w:cs="Arial"/>
          <w:b/>
          <w:sz w:val="22"/>
          <w:szCs w:val="24"/>
          <w:shd w:val="clear" w:color="auto" w:fill="FFFFFF"/>
        </w:rPr>
        <w:t>3</w:t>
      </w:r>
      <w:r w:rsidR="00F754FE" w:rsidRPr="00EF76C9">
        <w:rPr>
          <w:rFonts w:ascii="Arial" w:hAnsi="Arial" w:cs="Arial"/>
          <w:b/>
          <w:sz w:val="22"/>
          <w:szCs w:val="24"/>
          <w:shd w:val="clear" w:color="auto" w:fill="FFFFFF"/>
        </w:rPr>
        <w:t>.2.1.</w:t>
      </w:r>
      <w:r w:rsidR="00F754FE" w:rsidRPr="00EF76C9">
        <w:rPr>
          <w:rFonts w:ascii="Arial" w:hAnsi="Arial" w:cs="Arial"/>
          <w:sz w:val="22"/>
          <w:szCs w:val="24"/>
          <w:shd w:val="clear" w:color="auto" w:fill="FFFFFF"/>
        </w:rPr>
        <w:t xml:space="preserve"> </w:t>
      </w:r>
      <w:r w:rsidR="007D3E71" w:rsidRPr="00EF76C9">
        <w:rPr>
          <w:rFonts w:ascii="Arial" w:hAnsi="Arial" w:cs="Arial"/>
          <w:sz w:val="22"/>
          <w:szCs w:val="24"/>
          <w:shd w:val="clear" w:color="auto" w:fill="FFFFFF"/>
        </w:rPr>
        <w:t>A</w:t>
      </w:r>
      <w:r w:rsidR="006C48BE" w:rsidRPr="00EF76C9">
        <w:rPr>
          <w:rFonts w:ascii="Arial" w:hAnsi="Arial" w:cs="Arial"/>
          <w:sz w:val="22"/>
          <w:szCs w:val="24"/>
          <w:shd w:val="clear" w:color="auto" w:fill="FFFFFF"/>
        </w:rPr>
        <w:t xml:space="preserve"> entrega dos </w:t>
      </w:r>
      <w:r w:rsidR="007D3E71" w:rsidRPr="00EF76C9">
        <w:rPr>
          <w:rFonts w:ascii="Arial" w:hAnsi="Arial" w:cs="Arial"/>
          <w:sz w:val="22"/>
          <w:szCs w:val="24"/>
          <w:shd w:val="clear" w:color="auto" w:fill="FFFFFF"/>
        </w:rPr>
        <w:t>objetos</w:t>
      </w:r>
      <w:r w:rsidR="006C48BE" w:rsidRPr="00EF76C9">
        <w:rPr>
          <w:rFonts w:ascii="Arial" w:hAnsi="Arial" w:cs="Arial"/>
          <w:sz w:val="22"/>
          <w:szCs w:val="24"/>
          <w:shd w:val="clear" w:color="auto" w:fill="FFFFFF"/>
        </w:rPr>
        <w:t xml:space="preserve"> </w:t>
      </w:r>
      <w:r w:rsidR="006D2A4E" w:rsidRPr="00EF76C9">
        <w:rPr>
          <w:rFonts w:ascii="Arial" w:hAnsi="Arial" w:cs="Arial"/>
          <w:sz w:val="22"/>
          <w:szCs w:val="24"/>
          <w:shd w:val="clear" w:color="auto" w:fill="FFFFFF"/>
        </w:rPr>
        <w:t>deverá ser realizada</w:t>
      </w:r>
      <w:r w:rsidR="006C48BE" w:rsidRPr="00EF76C9">
        <w:rPr>
          <w:rFonts w:ascii="Arial" w:hAnsi="Arial" w:cs="Arial"/>
          <w:sz w:val="22"/>
          <w:szCs w:val="24"/>
          <w:shd w:val="clear" w:color="auto" w:fill="FFFFFF"/>
        </w:rPr>
        <w:t xml:space="preserve"> no </w:t>
      </w:r>
      <w:r w:rsidR="002578DF" w:rsidRPr="00EF76C9">
        <w:rPr>
          <w:rFonts w:ascii="Arial" w:hAnsi="Arial" w:cs="Arial"/>
          <w:sz w:val="22"/>
          <w:szCs w:val="24"/>
        </w:rPr>
        <w:t xml:space="preserve">seguinte endereço: Rodovia Luís Ometto (SP-306), 1001 - CEP: 13451-902, das </w:t>
      </w:r>
      <w:r w:rsidR="007D3E71" w:rsidRPr="00EF76C9">
        <w:rPr>
          <w:rFonts w:ascii="Arial" w:hAnsi="Arial" w:cs="Arial"/>
          <w:sz w:val="22"/>
          <w:szCs w:val="24"/>
        </w:rPr>
        <w:t>9</w:t>
      </w:r>
      <w:r w:rsidR="002578DF" w:rsidRPr="00EF76C9">
        <w:rPr>
          <w:rFonts w:ascii="Arial" w:hAnsi="Arial" w:cs="Arial"/>
          <w:sz w:val="22"/>
          <w:szCs w:val="24"/>
        </w:rPr>
        <w:t>h às 16h, mediante agendamento prévio</w:t>
      </w:r>
      <w:r w:rsidR="007D3E71" w:rsidRPr="00EF76C9">
        <w:rPr>
          <w:rFonts w:ascii="Arial" w:hAnsi="Arial" w:cs="Arial"/>
          <w:sz w:val="22"/>
          <w:szCs w:val="24"/>
        </w:rPr>
        <w:t xml:space="preserve"> junto ao setor de </w:t>
      </w:r>
      <w:r w:rsidR="003172AF" w:rsidRPr="00EF76C9">
        <w:rPr>
          <w:rFonts w:ascii="Arial" w:hAnsi="Arial" w:cs="Arial"/>
          <w:sz w:val="22"/>
          <w:szCs w:val="24"/>
        </w:rPr>
        <w:t>Manutenção e Conservação Predial</w:t>
      </w:r>
      <w:r w:rsidR="002578DF" w:rsidRPr="00EF76C9">
        <w:rPr>
          <w:rFonts w:ascii="Arial" w:hAnsi="Arial" w:cs="Arial"/>
          <w:sz w:val="22"/>
          <w:szCs w:val="24"/>
        </w:rPr>
        <w:t xml:space="preserve">, </w:t>
      </w:r>
      <w:r w:rsidR="006C48BE" w:rsidRPr="00EF76C9">
        <w:rPr>
          <w:rFonts w:ascii="Arial" w:hAnsi="Arial" w:cs="Arial"/>
          <w:sz w:val="22"/>
          <w:szCs w:val="24"/>
        </w:rPr>
        <w:t>e deverão</w:t>
      </w:r>
      <w:r w:rsidR="002578DF" w:rsidRPr="00EF76C9">
        <w:rPr>
          <w:rFonts w:ascii="Arial" w:hAnsi="Arial" w:cs="Arial"/>
          <w:sz w:val="22"/>
          <w:szCs w:val="24"/>
        </w:rPr>
        <w:t xml:space="preserve"> ser realizad</w:t>
      </w:r>
      <w:r w:rsidR="006C48BE" w:rsidRPr="00EF76C9">
        <w:rPr>
          <w:rFonts w:ascii="Arial" w:hAnsi="Arial" w:cs="Arial"/>
          <w:sz w:val="22"/>
          <w:szCs w:val="24"/>
        </w:rPr>
        <w:t>os</w:t>
      </w:r>
      <w:r w:rsidR="002578DF" w:rsidRPr="00EF76C9">
        <w:rPr>
          <w:rFonts w:ascii="Arial" w:hAnsi="Arial" w:cs="Arial"/>
          <w:sz w:val="22"/>
          <w:szCs w:val="24"/>
        </w:rPr>
        <w:t xml:space="preserve"> em dias úteis (segunda a sexta-feira, exceto feriados).</w:t>
      </w:r>
    </w:p>
    <w:p w14:paraId="6A881344" w14:textId="77777777" w:rsidR="006970D7" w:rsidRPr="00EF76C9" w:rsidRDefault="006970D7" w:rsidP="00315AA7">
      <w:pPr>
        <w:spacing w:line="276" w:lineRule="auto"/>
        <w:jc w:val="both"/>
        <w:rPr>
          <w:rFonts w:ascii="Arial" w:hAnsi="Arial" w:cs="Arial"/>
          <w:sz w:val="22"/>
          <w:szCs w:val="24"/>
          <w:shd w:val="clear" w:color="auto" w:fill="FFFFFF"/>
        </w:rPr>
      </w:pPr>
    </w:p>
    <w:p w14:paraId="0158052D" w14:textId="77777777" w:rsidR="006970D7" w:rsidRPr="00EF76C9" w:rsidRDefault="00795C06" w:rsidP="006970D7">
      <w:pPr>
        <w:spacing w:line="276" w:lineRule="auto"/>
        <w:jc w:val="both"/>
        <w:rPr>
          <w:rFonts w:ascii="Arial" w:hAnsi="Arial" w:cs="Arial"/>
          <w:sz w:val="22"/>
          <w:szCs w:val="24"/>
          <w:u w:val="single"/>
        </w:rPr>
      </w:pPr>
      <w:r w:rsidRPr="00EF76C9">
        <w:rPr>
          <w:rFonts w:ascii="Arial" w:hAnsi="Arial" w:cs="Arial"/>
          <w:b/>
          <w:sz w:val="22"/>
          <w:szCs w:val="24"/>
          <w:u w:val="single"/>
        </w:rPr>
        <w:t>3</w:t>
      </w:r>
      <w:r w:rsidR="006970D7" w:rsidRPr="00EF76C9">
        <w:rPr>
          <w:rFonts w:ascii="Arial" w:hAnsi="Arial" w:cs="Arial"/>
          <w:b/>
          <w:sz w:val="22"/>
          <w:szCs w:val="24"/>
          <w:u w:val="single"/>
        </w:rPr>
        <w:t>.3.</w:t>
      </w:r>
      <w:r w:rsidR="006970D7" w:rsidRPr="00EF76C9">
        <w:rPr>
          <w:rFonts w:ascii="Arial" w:hAnsi="Arial" w:cs="Arial"/>
          <w:sz w:val="22"/>
          <w:szCs w:val="24"/>
          <w:u w:val="single"/>
        </w:rPr>
        <w:t xml:space="preserve"> </w:t>
      </w:r>
      <w:r w:rsidR="006970D7" w:rsidRPr="00EF76C9">
        <w:rPr>
          <w:rFonts w:ascii="Arial" w:hAnsi="Arial" w:cs="Arial"/>
          <w:b/>
          <w:sz w:val="22"/>
          <w:szCs w:val="24"/>
          <w:u w:val="single"/>
        </w:rPr>
        <w:t>Recebimento do Objeto</w:t>
      </w:r>
      <w:r w:rsidR="006970D7" w:rsidRPr="00EF76C9">
        <w:rPr>
          <w:rFonts w:ascii="Arial" w:hAnsi="Arial" w:cs="Arial"/>
          <w:sz w:val="22"/>
          <w:szCs w:val="24"/>
          <w:u w:val="single"/>
        </w:rPr>
        <w:t xml:space="preserve"> </w:t>
      </w:r>
    </w:p>
    <w:p w14:paraId="28CB5149" w14:textId="77777777" w:rsidR="006970D7" w:rsidRPr="00EF76C9" w:rsidRDefault="006970D7" w:rsidP="006970D7">
      <w:pPr>
        <w:spacing w:line="276" w:lineRule="auto"/>
        <w:jc w:val="both"/>
        <w:rPr>
          <w:rFonts w:ascii="Arial" w:hAnsi="Arial" w:cs="Arial"/>
          <w:sz w:val="22"/>
          <w:szCs w:val="24"/>
        </w:rPr>
      </w:pPr>
    </w:p>
    <w:p w14:paraId="1AFA315E" w14:textId="77777777" w:rsidR="006970D7" w:rsidRPr="00EF76C9" w:rsidRDefault="00795C06" w:rsidP="006970D7">
      <w:pPr>
        <w:spacing w:line="276" w:lineRule="auto"/>
        <w:jc w:val="both"/>
        <w:rPr>
          <w:rFonts w:ascii="Arial" w:hAnsi="Arial" w:cs="Arial"/>
          <w:sz w:val="22"/>
          <w:szCs w:val="24"/>
        </w:rPr>
      </w:pPr>
      <w:r w:rsidRPr="00EF76C9">
        <w:rPr>
          <w:rFonts w:ascii="Arial" w:hAnsi="Arial" w:cs="Arial"/>
          <w:b/>
          <w:sz w:val="22"/>
          <w:szCs w:val="24"/>
        </w:rPr>
        <w:t>3</w:t>
      </w:r>
      <w:r w:rsidR="006970D7" w:rsidRPr="00EF76C9">
        <w:rPr>
          <w:rFonts w:ascii="Arial" w:hAnsi="Arial" w:cs="Arial"/>
          <w:b/>
          <w:sz w:val="22"/>
          <w:szCs w:val="24"/>
        </w:rPr>
        <w:t>.3.1.</w:t>
      </w:r>
      <w:r w:rsidR="001C1F38" w:rsidRPr="00EF76C9">
        <w:rPr>
          <w:rFonts w:ascii="Arial" w:hAnsi="Arial" w:cs="Arial"/>
          <w:sz w:val="22"/>
          <w:szCs w:val="24"/>
        </w:rPr>
        <w:t xml:space="preserve"> Os objetos desta contratação </w:t>
      </w:r>
      <w:r w:rsidR="006970D7" w:rsidRPr="00EF76C9">
        <w:rPr>
          <w:rFonts w:ascii="Arial" w:hAnsi="Arial" w:cs="Arial"/>
          <w:sz w:val="22"/>
          <w:szCs w:val="24"/>
        </w:rPr>
        <w:t xml:space="preserve">serão recebidos provisoriamente, de forma sumária, no prazo de </w:t>
      </w:r>
      <w:r w:rsidR="00D82136" w:rsidRPr="00EF76C9">
        <w:rPr>
          <w:rFonts w:ascii="Arial" w:hAnsi="Arial" w:cs="Arial"/>
          <w:sz w:val="22"/>
          <w:szCs w:val="24"/>
        </w:rPr>
        <w:t>10</w:t>
      </w:r>
      <w:r w:rsidR="006970D7" w:rsidRPr="00EF76C9">
        <w:rPr>
          <w:rFonts w:ascii="Arial" w:hAnsi="Arial" w:cs="Arial"/>
          <w:sz w:val="22"/>
          <w:szCs w:val="24"/>
        </w:rPr>
        <w:t xml:space="preserve"> (</w:t>
      </w:r>
      <w:r w:rsidR="00D82136" w:rsidRPr="00EF76C9">
        <w:rPr>
          <w:rFonts w:ascii="Arial" w:hAnsi="Arial" w:cs="Arial"/>
          <w:sz w:val="22"/>
          <w:szCs w:val="24"/>
        </w:rPr>
        <w:t>dez</w:t>
      </w:r>
      <w:r w:rsidR="006970D7" w:rsidRPr="00EF76C9">
        <w:rPr>
          <w:rFonts w:ascii="Arial" w:hAnsi="Arial" w:cs="Arial"/>
          <w:sz w:val="22"/>
          <w:szCs w:val="24"/>
        </w:rPr>
        <w:t xml:space="preserve">) dias, pelo(a) responsável pelo acompanhamento e fiscalização do </w:t>
      </w:r>
      <w:r w:rsidR="00D92AEA" w:rsidRPr="00EF76C9">
        <w:rPr>
          <w:rFonts w:ascii="Arial" w:hAnsi="Arial" w:cs="Arial"/>
          <w:sz w:val="22"/>
          <w:szCs w:val="24"/>
        </w:rPr>
        <w:t>ajuste</w:t>
      </w:r>
      <w:r w:rsidR="006970D7" w:rsidRPr="00EF76C9">
        <w:rPr>
          <w:rFonts w:ascii="Arial" w:hAnsi="Arial" w:cs="Arial"/>
          <w:sz w:val="22"/>
          <w:szCs w:val="24"/>
        </w:rPr>
        <w:t xml:space="preserve">, para efeito de posterior verificação de sua conformidade com as especificações constantes neste Termo de Referência e na proposta. </w:t>
      </w:r>
    </w:p>
    <w:p w14:paraId="0B44ABF2" w14:textId="77777777" w:rsidR="006970D7" w:rsidRPr="00EF76C9" w:rsidRDefault="006970D7" w:rsidP="006970D7">
      <w:pPr>
        <w:spacing w:line="276" w:lineRule="auto"/>
        <w:jc w:val="both"/>
        <w:rPr>
          <w:rFonts w:ascii="Arial" w:hAnsi="Arial" w:cs="Arial"/>
          <w:sz w:val="22"/>
          <w:szCs w:val="24"/>
        </w:rPr>
      </w:pPr>
    </w:p>
    <w:p w14:paraId="64851500" w14:textId="77777777" w:rsidR="006970D7" w:rsidRPr="00EF76C9" w:rsidRDefault="00795C06" w:rsidP="006970D7">
      <w:pPr>
        <w:spacing w:line="276" w:lineRule="auto"/>
        <w:jc w:val="both"/>
        <w:rPr>
          <w:rFonts w:ascii="Arial" w:hAnsi="Arial" w:cs="Arial"/>
          <w:sz w:val="22"/>
          <w:szCs w:val="24"/>
        </w:rPr>
      </w:pPr>
      <w:r w:rsidRPr="00EF76C9">
        <w:rPr>
          <w:rFonts w:ascii="Arial" w:hAnsi="Arial" w:cs="Arial"/>
          <w:b/>
          <w:sz w:val="22"/>
          <w:szCs w:val="24"/>
        </w:rPr>
        <w:t>3</w:t>
      </w:r>
      <w:r w:rsidR="006970D7" w:rsidRPr="00EF76C9">
        <w:rPr>
          <w:rFonts w:ascii="Arial" w:hAnsi="Arial" w:cs="Arial"/>
          <w:b/>
          <w:sz w:val="22"/>
          <w:szCs w:val="24"/>
        </w:rPr>
        <w:t>.3.2.</w:t>
      </w:r>
      <w:r w:rsidR="006970D7" w:rsidRPr="00EF76C9">
        <w:rPr>
          <w:rFonts w:ascii="Arial" w:hAnsi="Arial" w:cs="Arial"/>
          <w:sz w:val="22"/>
          <w:szCs w:val="24"/>
        </w:rPr>
        <w:t xml:space="preserve"> Os itens poderão ser rejeitados, no todo ou em parte, quando em desacordo com as especificações constantes neste Termo de Referência e na proposta, devendo ser substituídos no prazo de </w:t>
      </w:r>
      <w:r w:rsidR="00D82136" w:rsidRPr="00EF76C9">
        <w:rPr>
          <w:rFonts w:ascii="Arial" w:hAnsi="Arial" w:cs="Arial"/>
          <w:sz w:val="22"/>
          <w:szCs w:val="24"/>
        </w:rPr>
        <w:t>10</w:t>
      </w:r>
      <w:r w:rsidR="006970D7" w:rsidRPr="00EF76C9">
        <w:rPr>
          <w:rFonts w:ascii="Arial" w:hAnsi="Arial" w:cs="Arial"/>
          <w:sz w:val="22"/>
          <w:szCs w:val="24"/>
        </w:rPr>
        <w:t xml:space="preserve"> (</w:t>
      </w:r>
      <w:r w:rsidR="00D82136" w:rsidRPr="00EF76C9">
        <w:rPr>
          <w:rFonts w:ascii="Arial" w:hAnsi="Arial" w:cs="Arial"/>
          <w:sz w:val="22"/>
          <w:szCs w:val="24"/>
        </w:rPr>
        <w:t>dez</w:t>
      </w:r>
      <w:r w:rsidR="006970D7" w:rsidRPr="00EF76C9">
        <w:rPr>
          <w:rFonts w:ascii="Arial" w:hAnsi="Arial" w:cs="Arial"/>
          <w:sz w:val="22"/>
          <w:szCs w:val="24"/>
        </w:rPr>
        <w:t xml:space="preserve">) dias, a contar da notificação da contratada, às suas custas, sem prejuízo da aplicação das penalidades. </w:t>
      </w:r>
    </w:p>
    <w:p w14:paraId="60839E64" w14:textId="77777777" w:rsidR="006970D7" w:rsidRPr="00EF76C9" w:rsidRDefault="006970D7" w:rsidP="006970D7">
      <w:pPr>
        <w:spacing w:line="276" w:lineRule="auto"/>
        <w:jc w:val="both"/>
        <w:rPr>
          <w:rFonts w:ascii="Arial" w:hAnsi="Arial" w:cs="Arial"/>
          <w:sz w:val="22"/>
          <w:szCs w:val="24"/>
        </w:rPr>
      </w:pPr>
    </w:p>
    <w:p w14:paraId="34604E60" w14:textId="77777777" w:rsidR="006970D7" w:rsidRPr="00EF76C9" w:rsidRDefault="00795C06" w:rsidP="006970D7">
      <w:pPr>
        <w:spacing w:line="276" w:lineRule="auto"/>
        <w:jc w:val="both"/>
        <w:rPr>
          <w:rFonts w:ascii="Arial" w:hAnsi="Arial" w:cs="Arial"/>
          <w:sz w:val="22"/>
          <w:szCs w:val="24"/>
        </w:rPr>
      </w:pPr>
      <w:r w:rsidRPr="00EF76C9">
        <w:rPr>
          <w:rFonts w:ascii="Arial" w:hAnsi="Arial" w:cs="Arial"/>
          <w:b/>
          <w:sz w:val="22"/>
          <w:szCs w:val="24"/>
        </w:rPr>
        <w:t>3</w:t>
      </w:r>
      <w:r w:rsidR="006970D7" w:rsidRPr="00EF76C9">
        <w:rPr>
          <w:rFonts w:ascii="Arial" w:hAnsi="Arial" w:cs="Arial"/>
          <w:b/>
          <w:sz w:val="22"/>
          <w:szCs w:val="24"/>
        </w:rPr>
        <w:t>.3.3.</w:t>
      </w:r>
      <w:r w:rsidR="006970D7" w:rsidRPr="00EF76C9">
        <w:rPr>
          <w:rFonts w:ascii="Arial" w:hAnsi="Arial" w:cs="Arial"/>
          <w:sz w:val="22"/>
          <w:szCs w:val="24"/>
        </w:rPr>
        <w:t xml:space="preserve"> Os itens serão recebidos definitivamente no prazo de 10 (dez) dias, contados do recebimento provisório, após a verificação da qualidade e quantidade do material e consequente aceitação mediante termo detalhado.</w:t>
      </w:r>
    </w:p>
    <w:p w14:paraId="6DAB8FDD" w14:textId="77777777" w:rsidR="006970D7" w:rsidRPr="00EF76C9" w:rsidRDefault="006970D7" w:rsidP="006970D7">
      <w:pPr>
        <w:spacing w:line="276" w:lineRule="auto"/>
        <w:jc w:val="both"/>
        <w:rPr>
          <w:rFonts w:ascii="Arial" w:hAnsi="Arial" w:cs="Arial"/>
          <w:sz w:val="22"/>
          <w:szCs w:val="24"/>
        </w:rPr>
      </w:pPr>
    </w:p>
    <w:p w14:paraId="69BB0D11" w14:textId="77777777" w:rsidR="006970D7" w:rsidRPr="00EF76C9" w:rsidRDefault="00795C06" w:rsidP="006970D7">
      <w:pPr>
        <w:spacing w:line="276" w:lineRule="auto"/>
        <w:jc w:val="both"/>
        <w:rPr>
          <w:rFonts w:ascii="Arial" w:hAnsi="Arial" w:cs="Arial"/>
          <w:sz w:val="22"/>
          <w:szCs w:val="24"/>
        </w:rPr>
      </w:pPr>
      <w:r w:rsidRPr="00EF76C9">
        <w:rPr>
          <w:rFonts w:ascii="Arial" w:hAnsi="Arial" w:cs="Arial"/>
          <w:b/>
          <w:sz w:val="22"/>
          <w:szCs w:val="24"/>
        </w:rPr>
        <w:t>3</w:t>
      </w:r>
      <w:r w:rsidR="006970D7" w:rsidRPr="00EF76C9">
        <w:rPr>
          <w:rFonts w:ascii="Arial" w:hAnsi="Arial" w:cs="Arial"/>
          <w:b/>
          <w:sz w:val="22"/>
          <w:szCs w:val="24"/>
        </w:rPr>
        <w:t>.3.3.1.</w:t>
      </w:r>
      <w:r w:rsidR="006970D7" w:rsidRPr="00EF76C9">
        <w:rPr>
          <w:rFonts w:ascii="Arial" w:hAnsi="Arial" w:cs="Arial"/>
          <w:sz w:val="22"/>
          <w:szCs w:val="24"/>
        </w:rPr>
        <w:t xml:space="preserve"> Na hipótese de a verificação a que se refere o subitem anterior não ser procedida dentro do prazo fixado, reputar-se-á como realizada, consumando-se o recebimento definitivo no dia do esgotamento do prazo. </w:t>
      </w:r>
    </w:p>
    <w:p w14:paraId="47F121B6" w14:textId="77777777" w:rsidR="00315AA7" w:rsidRPr="00EF76C9" w:rsidRDefault="00315AA7" w:rsidP="006341C0">
      <w:pPr>
        <w:spacing w:line="276" w:lineRule="auto"/>
        <w:jc w:val="both"/>
        <w:rPr>
          <w:rFonts w:ascii="Arial" w:hAnsi="Arial" w:cs="Arial"/>
          <w:b/>
          <w:sz w:val="22"/>
          <w:szCs w:val="24"/>
        </w:rPr>
      </w:pPr>
    </w:p>
    <w:p w14:paraId="08A72979" w14:textId="77777777" w:rsidR="00315AA7" w:rsidRPr="00EF76C9" w:rsidRDefault="00795C06" w:rsidP="006341C0">
      <w:pPr>
        <w:spacing w:line="276" w:lineRule="auto"/>
        <w:jc w:val="both"/>
        <w:rPr>
          <w:rFonts w:ascii="Arial" w:hAnsi="Arial" w:cs="Arial"/>
          <w:b/>
          <w:sz w:val="22"/>
          <w:szCs w:val="24"/>
          <w:u w:val="single"/>
        </w:rPr>
      </w:pPr>
      <w:r w:rsidRPr="00EF76C9">
        <w:rPr>
          <w:rFonts w:ascii="Arial" w:hAnsi="Arial" w:cs="Arial"/>
          <w:b/>
          <w:sz w:val="22"/>
          <w:szCs w:val="24"/>
          <w:u w:val="single"/>
        </w:rPr>
        <w:t>4</w:t>
      </w:r>
      <w:r w:rsidR="00315AA7" w:rsidRPr="00EF76C9">
        <w:rPr>
          <w:rFonts w:ascii="Arial" w:hAnsi="Arial" w:cs="Arial"/>
          <w:b/>
          <w:sz w:val="22"/>
          <w:szCs w:val="24"/>
          <w:u w:val="single"/>
        </w:rPr>
        <w:t xml:space="preserve">. DA GESTÃO DO </w:t>
      </w:r>
      <w:r w:rsidR="00EA5126" w:rsidRPr="00EF76C9">
        <w:rPr>
          <w:rFonts w:ascii="Arial" w:hAnsi="Arial" w:cs="Arial"/>
          <w:b/>
          <w:sz w:val="22"/>
          <w:szCs w:val="24"/>
          <w:u w:val="single"/>
        </w:rPr>
        <w:t>AJUSTE</w:t>
      </w:r>
    </w:p>
    <w:p w14:paraId="0FEEBF15" w14:textId="77777777" w:rsidR="00EA5126" w:rsidRPr="00EF76C9" w:rsidRDefault="00EA5126" w:rsidP="00315AA7">
      <w:pPr>
        <w:spacing w:line="276" w:lineRule="auto"/>
        <w:jc w:val="both"/>
        <w:rPr>
          <w:rFonts w:ascii="Arial" w:hAnsi="Arial" w:cs="Arial"/>
          <w:sz w:val="22"/>
          <w:szCs w:val="24"/>
        </w:rPr>
      </w:pPr>
    </w:p>
    <w:p w14:paraId="55253DFA" w14:textId="77777777" w:rsidR="00A34C16" w:rsidRPr="00EF76C9" w:rsidRDefault="00795C06" w:rsidP="00A34C16">
      <w:pPr>
        <w:spacing w:line="276" w:lineRule="auto"/>
        <w:jc w:val="both"/>
        <w:rPr>
          <w:rFonts w:ascii="Arial" w:hAnsi="Arial" w:cs="Arial"/>
          <w:sz w:val="22"/>
          <w:szCs w:val="24"/>
        </w:rPr>
      </w:pPr>
      <w:r w:rsidRPr="00EF76C9">
        <w:rPr>
          <w:rFonts w:ascii="Arial" w:hAnsi="Arial" w:cs="Arial"/>
          <w:b/>
          <w:sz w:val="22"/>
          <w:szCs w:val="24"/>
        </w:rPr>
        <w:t>4</w:t>
      </w:r>
      <w:r w:rsidR="00EA5126" w:rsidRPr="00EF76C9">
        <w:rPr>
          <w:rFonts w:ascii="Arial" w:hAnsi="Arial" w:cs="Arial"/>
          <w:b/>
          <w:sz w:val="22"/>
          <w:szCs w:val="24"/>
        </w:rPr>
        <w:t>.</w:t>
      </w:r>
      <w:r w:rsidRPr="00EF76C9">
        <w:rPr>
          <w:rFonts w:ascii="Arial" w:hAnsi="Arial" w:cs="Arial"/>
          <w:b/>
          <w:sz w:val="22"/>
          <w:szCs w:val="24"/>
        </w:rPr>
        <w:t>1</w:t>
      </w:r>
      <w:r w:rsidR="00EA5126" w:rsidRPr="00EF76C9">
        <w:rPr>
          <w:rFonts w:ascii="Arial" w:hAnsi="Arial" w:cs="Arial"/>
          <w:b/>
          <w:sz w:val="22"/>
          <w:szCs w:val="24"/>
        </w:rPr>
        <w:t>.</w:t>
      </w:r>
      <w:r w:rsidR="00EA5126" w:rsidRPr="00EF76C9">
        <w:rPr>
          <w:rFonts w:ascii="Arial" w:hAnsi="Arial" w:cs="Arial"/>
          <w:sz w:val="22"/>
          <w:szCs w:val="24"/>
        </w:rPr>
        <w:t xml:space="preserve"> </w:t>
      </w:r>
      <w:r w:rsidR="00315AA7" w:rsidRPr="00EF76C9">
        <w:rPr>
          <w:rFonts w:ascii="Arial" w:hAnsi="Arial" w:cs="Arial"/>
          <w:sz w:val="22"/>
          <w:szCs w:val="24"/>
        </w:rPr>
        <w:t xml:space="preserve">O </w:t>
      </w:r>
      <w:r w:rsidR="00EA5126" w:rsidRPr="00EF76C9">
        <w:rPr>
          <w:rFonts w:ascii="Arial" w:hAnsi="Arial" w:cs="Arial"/>
          <w:sz w:val="22"/>
          <w:szCs w:val="24"/>
        </w:rPr>
        <w:t>ajuste</w:t>
      </w:r>
      <w:r w:rsidR="00315AA7" w:rsidRPr="00EF76C9">
        <w:rPr>
          <w:rFonts w:ascii="Arial" w:hAnsi="Arial" w:cs="Arial"/>
          <w:sz w:val="22"/>
          <w:szCs w:val="24"/>
        </w:rPr>
        <w:t xml:space="preserve"> será gerido pelo Gestor de Contratos da Câmara Municipal e será fiscalizado pelo setor requisitante.</w:t>
      </w:r>
    </w:p>
    <w:p w14:paraId="10C78640" w14:textId="77777777" w:rsidR="00795C06" w:rsidRPr="00EF76C9" w:rsidRDefault="00795C06" w:rsidP="00A34C16">
      <w:pPr>
        <w:spacing w:line="276" w:lineRule="auto"/>
        <w:jc w:val="both"/>
        <w:rPr>
          <w:rFonts w:ascii="Arial" w:hAnsi="Arial" w:cs="Arial"/>
          <w:sz w:val="22"/>
          <w:szCs w:val="24"/>
        </w:rPr>
      </w:pPr>
    </w:p>
    <w:p w14:paraId="51760457" w14:textId="77777777" w:rsidR="00A34C16" w:rsidRPr="00EF76C9" w:rsidRDefault="00795C06" w:rsidP="00A34C16">
      <w:pPr>
        <w:spacing w:line="276" w:lineRule="auto"/>
        <w:jc w:val="both"/>
        <w:rPr>
          <w:rFonts w:ascii="Arial" w:hAnsi="Arial" w:cs="Arial"/>
          <w:sz w:val="22"/>
          <w:szCs w:val="24"/>
        </w:rPr>
      </w:pPr>
      <w:r w:rsidRPr="00EF76C9">
        <w:rPr>
          <w:rFonts w:ascii="Arial" w:hAnsi="Arial" w:cs="Arial"/>
          <w:b/>
          <w:sz w:val="22"/>
          <w:szCs w:val="24"/>
        </w:rPr>
        <w:t>4</w:t>
      </w:r>
      <w:r w:rsidR="00A34C16" w:rsidRPr="00EF76C9">
        <w:rPr>
          <w:rFonts w:ascii="Arial" w:hAnsi="Arial" w:cs="Arial"/>
          <w:b/>
          <w:sz w:val="22"/>
          <w:szCs w:val="24"/>
        </w:rPr>
        <w:t>.</w:t>
      </w:r>
      <w:r w:rsidRPr="00EF76C9">
        <w:rPr>
          <w:rFonts w:ascii="Arial" w:hAnsi="Arial" w:cs="Arial"/>
          <w:b/>
          <w:sz w:val="22"/>
          <w:szCs w:val="24"/>
        </w:rPr>
        <w:t>2</w:t>
      </w:r>
      <w:r w:rsidR="00A34C16" w:rsidRPr="00EF76C9">
        <w:rPr>
          <w:rFonts w:ascii="Arial" w:hAnsi="Arial" w:cs="Arial"/>
          <w:b/>
          <w:sz w:val="22"/>
          <w:szCs w:val="24"/>
        </w:rPr>
        <w:t>.</w:t>
      </w:r>
      <w:r w:rsidR="00A34C16" w:rsidRPr="00EF76C9">
        <w:rPr>
          <w:rFonts w:ascii="Arial" w:hAnsi="Arial" w:cs="Arial"/>
          <w:sz w:val="22"/>
          <w:szCs w:val="24"/>
        </w:rPr>
        <w:t xml:space="preserve"> A fiscalização </w:t>
      </w:r>
      <w:r w:rsidRPr="00EF76C9">
        <w:rPr>
          <w:rFonts w:ascii="Arial" w:hAnsi="Arial" w:cs="Arial"/>
          <w:sz w:val="22"/>
          <w:szCs w:val="24"/>
        </w:rPr>
        <w:t>exercida pela CONTRATANTE</w:t>
      </w:r>
      <w:r w:rsidR="00A34C16" w:rsidRPr="00EF76C9">
        <w:rPr>
          <w:rFonts w:ascii="Arial" w:hAnsi="Arial" w:cs="Arial"/>
          <w:sz w:val="22"/>
          <w:szCs w:val="24"/>
        </w:rPr>
        <w:t xml:space="preserve"> não exclui nem reduz a responsabilidade da CONTRATADA, inclusive perante terceiros, por qualquer irregularidade, ainda que resultante de imperfeições técnicas ou vícios redibitórios, ou emprego de material inadequado ou de qualidade inferior e, na ocorrência deste, não implica corresponsabilidade da CONTRATANTE ou de seus agentes, gestores e fiscais. </w:t>
      </w:r>
    </w:p>
    <w:p w14:paraId="37915533" w14:textId="77777777" w:rsidR="00847D22" w:rsidRPr="00EF76C9" w:rsidRDefault="00847D22" w:rsidP="00A34C16">
      <w:pPr>
        <w:spacing w:line="276" w:lineRule="auto"/>
        <w:jc w:val="both"/>
        <w:rPr>
          <w:rFonts w:ascii="Arial" w:hAnsi="Arial" w:cs="Arial"/>
          <w:sz w:val="22"/>
          <w:szCs w:val="24"/>
        </w:rPr>
      </w:pPr>
    </w:p>
    <w:p w14:paraId="5D7E45F7" w14:textId="77777777" w:rsidR="00315AA7" w:rsidRPr="00EF76C9" w:rsidRDefault="006D2A4E" w:rsidP="006341C0">
      <w:pPr>
        <w:spacing w:line="276" w:lineRule="auto"/>
        <w:jc w:val="both"/>
        <w:rPr>
          <w:rFonts w:ascii="Arial" w:hAnsi="Arial" w:cs="Arial"/>
          <w:b/>
          <w:sz w:val="22"/>
          <w:szCs w:val="24"/>
          <w:u w:val="single"/>
        </w:rPr>
      </w:pPr>
      <w:r w:rsidRPr="00EF76C9">
        <w:rPr>
          <w:rFonts w:ascii="Arial" w:hAnsi="Arial" w:cs="Arial"/>
          <w:b/>
          <w:sz w:val="22"/>
          <w:szCs w:val="24"/>
          <w:u w:val="single"/>
        </w:rPr>
        <w:t>5</w:t>
      </w:r>
      <w:r w:rsidR="00315AA7" w:rsidRPr="00EF76C9">
        <w:rPr>
          <w:rFonts w:ascii="Arial" w:hAnsi="Arial" w:cs="Arial"/>
          <w:b/>
          <w:sz w:val="22"/>
          <w:szCs w:val="24"/>
          <w:u w:val="single"/>
        </w:rPr>
        <w:t>. DOS CRITÉRIOS DE MEDIÇÃO E PAGAMENTO</w:t>
      </w:r>
    </w:p>
    <w:p w14:paraId="504EF6A9" w14:textId="77777777" w:rsidR="00315AA7" w:rsidRPr="00EF76C9" w:rsidRDefault="00315AA7" w:rsidP="006341C0">
      <w:pPr>
        <w:spacing w:line="276" w:lineRule="auto"/>
        <w:jc w:val="both"/>
        <w:rPr>
          <w:rFonts w:ascii="Arial" w:hAnsi="Arial" w:cs="Arial"/>
          <w:b/>
          <w:sz w:val="22"/>
          <w:szCs w:val="24"/>
        </w:rPr>
      </w:pPr>
    </w:p>
    <w:p w14:paraId="00599ABF" w14:textId="77777777" w:rsidR="001E5D0E" w:rsidRPr="00EF76C9" w:rsidRDefault="006D2A4E" w:rsidP="001E5D0E">
      <w:pPr>
        <w:suppressAutoHyphens/>
        <w:jc w:val="both"/>
        <w:rPr>
          <w:rFonts w:ascii="Arial" w:hAnsi="Arial" w:cs="Arial"/>
          <w:sz w:val="22"/>
          <w:szCs w:val="24"/>
        </w:rPr>
      </w:pPr>
      <w:r w:rsidRPr="00EF76C9">
        <w:rPr>
          <w:rFonts w:ascii="Arial" w:hAnsi="Arial" w:cs="Arial"/>
          <w:b/>
          <w:sz w:val="22"/>
          <w:szCs w:val="24"/>
        </w:rPr>
        <w:t>5</w:t>
      </w:r>
      <w:r w:rsidR="001E5D0E" w:rsidRPr="00EF76C9">
        <w:rPr>
          <w:rFonts w:ascii="Arial" w:hAnsi="Arial" w:cs="Arial"/>
          <w:b/>
          <w:sz w:val="22"/>
          <w:szCs w:val="24"/>
        </w:rPr>
        <w:t>.1</w:t>
      </w:r>
      <w:r w:rsidR="00315AA7" w:rsidRPr="00EF76C9">
        <w:rPr>
          <w:rFonts w:ascii="Arial" w:hAnsi="Arial" w:cs="Arial"/>
          <w:b/>
          <w:sz w:val="22"/>
          <w:szCs w:val="24"/>
        </w:rPr>
        <w:t>.</w:t>
      </w:r>
      <w:r w:rsidR="00315AA7" w:rsidRPr="00EF76C9">
        <w:rPr>
          <w:rFonts w:ascii="Arial" w:hAnsi="Arial" w:cs="Arial"/>
          <w:sz w:val="22"/>
          <w:szCs w:val="24"/>
        </w:rPr>
        <w:t xml:space="preserve"> </w:t>
      </w:r>
      <w:r w:rsidR="001E5D0E" w:rsidRPr="00EF76C9">
        <w:rPr>
          <w:rFonts w:ascii="Arial" w:hAnsi="Arial" w:cs="Arial"/>
          <w:sz w:val="22"/>
          <w:szCs w:val="24"/>
        </w:rPr>
        <w:t xml:space="preserve">O pagamento será efetuado dentro de 10 (dez) dias corridos, após a entrega </w:t>
      </w:r>
      <w:r w:rsidR="00DB5446" w:rsidRPr="00EF76C9">
        <w:rPr>
          <w:rFonts w:ascii="Arial" w:hAnsi="Arial" w:cs="Arial"/>
          <w:sz w:val="22"/>
          <w:szCs w:val="24"/>
        </w:rPr>
        <w:t>do objeto contratado</w:t>
      </w:r>
      <w:r w:rsidR="001E5D0E" w:rsidRPr="00EF76C9">
        <w:rPr>
          <w:rFonts w:ascii="Arial" w:hAnsi="Arial" w:cs="Arial"/>
          <w:sz w:val="22"/>
          <w:szCs w:val="24"/>
        </w:rPr>
        <w:t xml:space="preserve"> e da apresentação da correspondente nota fiscal/fatura, devidamente aprovada pelo Setor </w:t>
      </w:r>
      <w:r w:rsidR="00D92AEA" w:rsidRPr="00EF76C9">
        <w:rPr>
          <w:rFonts w:ascii="Arial" w:hAnsi="Arial" w:cs="Arial"/>
          <w:sz w:val="22"/>
          <w:szCs w:val="24"/>
        </w:rPr>
        <w:t>Requisitante.</w:t>
      </w:r>
    </w:p>
    <w:p w14:paraId="089253B4" w14:textId="77777777" w:rsidR="001E5D0E" w:rsidRPr="00EF76C9" w:rsidRDefault="001E5D0E" w:rsidP="001E5D0E">
      <w:pPr>
        <w:suppressAutoHyphens/>
        <w:jc w:val="both"/>
        <w:rPr>
          <w:rFonts w:ascii="Arial" w:hAnsi="Arial" w:cs="Arial"/>
          <w:sz w:val="22"/>
          <w:szCs w:val="24"/>
        </w:rPr>
      </w:pPr>
    </w:p>
    <w:p w14:paraId="70A1CA59" w14:textId="77777777" w:rsidR="001E5D0E" w:rsidRPr="00EF76C9" w:rsidRDefault="006D2A4E" w:rsidP="001E5D0E">
      <w:pPr>
        <w:suppressAutoHyphens/>
        <w:spacing w:line="276" w:lineRule="auto"/>
        <w:jc w:val="both"/>
        <w:rPr>
          <w:rFonts w:ascii="Arial" w:hAnsi="Arial" w:cs="Arial"/>
          <w:sz w:val="22"/>
          <w:szCs w:val="24"/>
        </w:rPr>
      </w:pPr>
      <w:r w:rsidRPr="00EF76C9">
        <w:rPr>
          <w:rFonts w:ascii="Arial" w:hAnsi="Arial" w:cs="Arial"/>
          <w:b/>
          <w:sz w:val="22"/>
          <w:szCs w:val="24"/>
        </w:rPr>
        <w:t>5</w:t>
      </w:r>
      <w:r w:rsidR="001E5D0E" w:rsidRPr="00EF76C9">
        <w:rPr>
          <w:rFonts w:ascii="Arial" w:hAnsi="Arial" w:cs="Arial"/>
          <w:b/>
          <w:sz w:val="22"/>
          <w:szCs w:val="24"/>
        </w:rPr>
        <w:t>.1.</w:t>
      </w:r>
      <w:r w:rsidR="00D92AEA" w:rsidRPr="00EF76C9">
        <w:rPr>
          <w:rFonts w:ascii="Arial" w:hAnsi="Arial" w:cs="Arial"/>
          <w:b/>
          <w:sz w:val="22"/>
          <w:szCs w:val="24"/>
        </w:rPr>
        <w:t>1</w:t>
      </w:r>
      <w:r w:rsidR="001E5D0E" w:rsidRPr="00EF76C9">
        <w:rPr>
          <w:rFonts w:ascii="Arial" w:hAnsi="Arial" w:cs="Arial"/>
          <w:b/>
          <w:sz w:val="22"/>
          <w:szCs w:val="24"/>
        </w:rPr>
        <w:t>.</w:t>
      </w:r>
      <w:r w:rsidR="001E5D0E" w:rsidRPr="00EF76C9">
        <w:rPr>
          <w:rFonts w:ascii="Arial" w:hAnsi="Arial" w:cs="Arial"/>
          <w:sz w:val="22"/>
          <w:szCs w:val="24"/>
        </w:rPr>
        <w:t xml:space="preserve"> O pagamento referente à entrega parcial do objeto</w:t>
      </w:r>
      <w:r w:rsidR="00DB5446" w:rsidRPr="00EF76C9">
        <w:rPr>
          <w:rFonts w:ascii="Arial" w:hAnsi="Arial" w:cs="Arial"/>
          <w:sz w:val="22"/>
          <w:szCs w:val="24"/>
        </w:rPr>
        <w:t>, se aplicável,</w:t>
      </w:r>
      <w:r w:rsidR="001E5D0E" w:rsidRPr="00EF76C9">
        <w:rPr>
          <w:rFonts w:ascii="Arial" w:hAnsi="Arial" w:cs="Arial"/>
          <w:sz w:val="22"/>
          <w:szCs w:val="24"/>
        </w:rPr>
        <w:t xml:space="preserve"> será efetuado dentro de 10 (dez) dias corridos após aquela, acompanhada da correspondente nota fiscal/fatura, devidamente aprovada pelo Setor </w:t>
      </w:r>
      <w:r w:rsidR="00D92AEA" w:rsidRPr="00EF76C9">
        <w:rPr>
          <w:rFonts w:ascii="Arial" w:hAnsi="Arial" w:cs="Arial"/>
          <w:sz w:val="22"/>
          <w:szCs w:val="24"/>
        </w:rPr>
        <w:t>Requisitante.</w:t>
      </w:r>
    </w:p>
    <w:p w14:paraId="09DCBC20" w14:textId="77777777" w:rsidR="00315AA7" w:rsidRPr="00EF76C9" w:rsidRDefault="00315AA7" w:rsidP="00315AA7">
      <w:pPr>
        <w:spacing w:line="276" w:lineRule="auto"/>
        <w:jc w:val="both"/>
        <w:rPr>
          <w:rFonts w:ascii="Arial" w:hAnsi="Arial" w:cs="Arial"/>
          <w:sz w:val="22"/>
          <w:szCs w:val="24"/>
        </w:rPr>
      </w:pPr>
    </w:p>
    <w:p w14:paraId="7429CF4B" w14:textId="77777777" w:rsidR="00A34C16" w:rsidRPr="00EF76C9" w:rsidRDefault="006D2A4E" w:rsidP="00A34C16">
      <w:pPr>
        <w:spacing w:line="276" w:lineRule="auto"/>
        <w:jc w:val="both"/>
        <w:rPr>
          <w:rFonts w:ascii="Arial" w:hAnsi="Arial" w:cs="Arial"/>
          <w:sz w:val="22"/>
          <w:szCs w:val="24"/>
        </w:rPr>
      </w:pPr>
      <w:r w:rsidRPr="00EF76C9">
        <w:rPr>
          <w:rFonts w:ascii="Arial" w:hAnsi="Arial" w:cs="Arial"/>
          <w:b/>
          <w:sz w:val="22"/>
          <w:szCs w:val="24"/>
        </w:rPr>
        <w:t>5</w:t>
      </w:r>
      <w:r w:rsidR="00A34C16" w:rsidRPr="00EF76C9">
        <w:rPr>
          <w:rFonts w:ascii="Arial" w:hAnsi="Arial" w:cs="Arial"/>
          <w:b/>
          <w:sz w:val="22"/>
          <w:szCs w:val="24"/>
        </w:rPr>
        <w:t>.</w:t>
      </w:r>
      <w:r w:rsidR="00F20F91" w:rsidRPr="00EF76C9">
        <w:rPr>
          <w:rFonts w:ascii="Arial" w:hAnsi="Arial" w:cs="Arial"/>
          <w:b/>
          <w:sz w:val="22"/>
          <w:szCs w:val="24"/>
        </w:rPr>
        <w:t>2</w:t>
      </w:r>
      <w:r w:rsidR="00A34C16" w:rsidRPr="00EF76C9">
        <w:rPr>
          <w:rFonts w:ascii="Arial" w:hAnsi="Arial" w:cs="Arial"/>
          <w:b/>
          <w:sz w:val="22"/>
          <w:szCs w:val="24"/>
        </w:rPr>
        <w:t>.</w:t>
      </w:r>
      <w:r w:rsidR="00A34C16" w:rsidRPr="00EF76C9">
        <w:rPr>
          <w:rFonts w:ascii="Arial" w:hAnsi="Arial" w:cs="Arial"/>
          <w:sz w:val="22"/>
          <w:szCs w:val="24"/>
        </w:rPr>
        <w:t xml:space="preserve"> Os pagamentos estão sujeitos, no que couber, ao Decreto Municipal nº 7.468 de 25 de agosto de 2023, que trata da retenção do Imposto de Renda (IR) dos fornecedores contratados pelo poder publico, conforme Instrução Normativa da Receita Federal do Brasil nº 1.234/2012, alterada pela IN 2.145/2023.</w:t>
      </w:r>
    </w:p>
    <w:p w14:paraId="03026EE1" w14:textId="77777777" w:rsidR="00A34C16" w:rsidRPr="00EF76C9" w:rsidRDefault="00A34C16" w:rsidP="00A34C16">
      <w:pPr>
        <w:spacing w:line="276" w:lineRule="auto"/>
        <w:jc w:val="both"/>
        <w:rPr>
          <w:rFonts w:ascii="Arial" w:hAnsi="Arial" w:cs="Arial"/>
          <w:sz w:val="22"/>
          <w:szCs w:val="24"/>
        </w:rPr>
      </w:pPr>
    </w:p>
    <w:p w14:paraId="0F646051" w14:textId="77777777" w:rsidR="00A34C16" w:rsidRPr="00EF76C9" w:rsidRDefault="006D2A4E" w:rsidP="00A34C16">
      <w:pPr>
        <w:spacing w:line="276" w:lineRule="auto"/>
        <w:jc w:val="both"/>
        <w:rPr>
          <w:rFonts w:ascii="Arial" w:hAnsi="Arial" w:cs="Arial"/>
          <w:sz w:val="22"/>
          <w:szCs w:val="24"/>
        </w:rPr>
      </w:pPr>
      <w:r w:rsidRPr="00EF76C9">
        <w:rPr>
          <w:rFonts w:ascii="Arial" w:hAnsi="Arial" w:cs="Arial"/>
          <w:b/>
          <w:sz w:val="22"/>
          <w:szCs w:val="24"/>
        </w:rPr>
        <w:t>5</w:t>
      </w:r>
      <w:r w:rsidR="00A34C16" w:rsidRPr="00EF76C9">
        <w:rPr>
          <w:rFonts w:ascii="Arial" w:hAnsi="Arial" w:cs="Arial"/>
          <w:b/>
          <w:sz w:val="22"/>
          <w:szCs w:val="24"/>
        </w:rPr>
        <w:t>.</w:t>
      </w:r>
      <w:r w:rsidR="00F20F91" w:rsidRPr="00EF76C9">
        <w:rPr>
          <w:rFonts w:ascii="Arial" w:hAnsi="Arial" w:cs="Arial"/>
          <w:b/>
          <w:sz w:val="22"/>
          <w:szCs w:val="24"/>
        </w:rPr>
        <w:t>3</w:t>
      </w:r>
      <w:r w:rsidR="00A34C16" w:rsidRPr="00EF76C9">
        <w:rPr>
          <w:rFonts w:ascii="Arial" w:hAnsi="Arial" w:cs="Arial"/>
          <w:sz w:val="22"/>
          <w:szCs w:val="24"/>
        </w:rPr>
        <w:t>. Deverão constar do documento fiscal, o Banco, o número da conta corrente e a agência bancária, sem os quais o pagamento ficará retido por falta de informação fundamental.</w:t>
      </w:r>
    </w:p>
    <w:p w14:paraId="18CFCE36" w14:textId="77777777" w:rsidR="00532DCC" w:rsidRPr="00EF76C9" w:rsidRDefault="00532DCC" w:rsidP="006341C0">
      <w:pPr>
        <w:spacing w:line="276" w:lineRule="auto"/>
        <w:jc w:val="both"/>
        <w:rPr>
          <w:rFonts w:ascii="Arial" w:hAnsi="Arial" w:cs="Arial"/>
          <w:sz w:val="22"/>
          <w:szCs w:val="24"/>
        </w:rPr>
      </w:pPr>
    </w:p>
    <w:p w14:paraId="77269C5F" w14:textId="30759E79" w:rsidR="00532DCC" w:rsidRPr="00EF76C9" w:rsidRDefault="006E6A80" w:rsidP="006341C0">
      <w:pPr>
        <w:spacing w:line="276" w:lineRule="auto"/>
        <w:jc w:val="center"/>
        <w:rPr>
          <w:rFonts w:ascii="Arial" w:hAnsi="Arial" w:cs="Arial"/>
          <w:sz w:val="22"/>
          <w:szCs w:val="24"/>
        </w:rPr>
      </w:pPr>
      <w:r w:rsidRPr="00EF76C9">
        <w:rPr>
          <w:rFonts w:ascii="Arial" w:hAnsi="Arial" w:cs="Arial"/>
          <w:sz w:val="22"/>
          <w:szCs w:val="24"/>
        </w:rPr>
        <w:t>Santa Bárbara d’Oeste/SP</w:t>
      </w:r>
      <w:r w:rsidR="00532DCC" w:rsidRPr="00EF76C9">
        <w:rPr>
          <w:rFonts w:ascii="Arial" w:hAnsi="Arial" w:cs="Arial"/>
          <w:sz w:val="22"/>
          <w:szCs w:val="24"/>
        </w:rPr>
        <w:t xml:space="preserve">, </w:t>
      </w:r>
      <w:r w:rsidR="00F94A8F">
        <w:rPr>
          <w:rFonts w:ascii="Arial" w:hAnsi="Arial" w:cs="Arial"/>
          <w:sz w:val="22"/>
          <w:szCs w:val="24"/>
        </w:rPr>
        <w:t>26</w:t>
      </w:r>
      <w:r w:rsidRPr="00EF76C9">
        <w:rPr>
          <w:rFonts w:ascii="Arial" w:hAnsi="Arial" w:cs="Arial"/>
          <w:sz w:val="22"/>
          <w:szCs w:val="24"/>
        </w:rPr>
        <w:t xml:space="preserve"> de </w:t>
      </w:r>
      <w:r w:rsidR="00F94A8F">
        <w:rPr>
          <w:rFonts w:ascii="Arial" w:hAnsi="Arial" w:cs="Arial"/>
          <w:sz w:val="22"/>
          <w:szCs w:val="24"/>
        </w:rPr>
        <w:t>julho</w:t>
      </w:r>
      <w:r w:rsidRPr="00EF76C9">
        <w:rPr>
          <w:rFonts w:ascii="Arial" w:hAnsi="Arial" w:cs="Arial"/>
          <w:sz w:val="22"/>
          <w:szCs w:val="24"/>
        </w:rPr>
        <w:t xml:space="preserve"> de 2024</w:t>
      </w:r>
      <w:r w:rsidR="00532DCC" w:rsidRPr="00EF76C9">
        <w:rPr>
          <w:rFonts w:ascii="Arial" w:hAnsi="Arial" w:cs="Arial"/>
          <w:sz w:val="22"/>
          <w:szCs w:val="24"/>
        </w:rPr>
        <w:t>.</w:t>
      </w:r>
    </w:p>
    <w:p w14:paraId="1F49CF8A" w14:textId="77777777" w:rsidR="00532DCC" w:rsidRPr="00EF76C9" w:rsidRDefault="00532DCC" w:rsidP="001021D7">
      <w:pPr>
        <w:spacing w:line="276" w:lineRule="auto"/>
        <w:rPr>
          <w:rFonts w:ascii="Arial" w:hAnsi="Arial" w:cs="Arial"/>
          <w:sz w:val="22"/>
          <w:szCs w:val="24"/>
        </w:rPr>
      </w:pPr>
    </w:p>
    <w:p w14:paraId="6DABB1AE" w14:textId="77777777" w:rsidR="00F01F92" w:rsidRPr="00EF76C9" w:rsidRDefault="00532DCC" w:rsidP="00F01F92">
      <w:pPr>
        <w:spacing w:line="276" w:lineRule="auto"/>
        <w:jc w:val="center"/>
        <w:rPr>
          <w:rFonts w:ascii="Arial" w:hAnsi="Arial" w:cs="Arial"/>
          <w:sz w:val="22"/>
          <w:szCs w:val="24"/>
        </w:rPr>
      </w:pPr>
      <w:r w:rsidRPr="00EF76C9">
        <w:rPr>
          <w:rFonts w:ascii="Arial" w:hAnsi="Arial" w:cs="Arial"/>
          <w:sz w:val="22"/>
          <w:szCs w:val="24"/>
        </w:rPr>
        <w:t>Responsável pela elaboração do Termo de Referência:</w:t>
      </w:r>
    </w:p>
    <w:p w14:paraId="6ECC442A" w14:textId="77777777" w:rsidR="005061C1" w:rsidRPr="00EF76C9" w:rsidRDefault="001C1F38" w:rsidP="006341C0">
      <w:pPr>
        <w:spacing w:line="276" w:lineRule="auto"/>
        <w:jc w:val="center"/>
        <w:rPr>
          <w:rFonts w:ascii="Arial" w:hAnsi="Arial" w:cs="Arial"/>
          <w:b/>
          <w:sz w:val="22"/>
          <w:szCs w:val="24"/>
        </w:rPr>
      </w:pPr>
      <w:r w:rsidRPr="00EF76C9">
        <w:rPr>
          <w:rFonts w:ascii="Arial" w:hAnsi="Arial" w:cs="Arial"/>
          <w:b/>
          <w:sz w:val="22"/>
          <w:szCs w:val="24"/>
        </w:rPr>
        <w:t xml:space="preserve">Guilherme </w:t>
      </w:r>
      <w:proofErr w:type="spellStart"/>
      <w:r w:rsidRPr="00EF76C9">
        <w:rPr>
          <w:rFonts w:ascii="Arial" w:hAnsi="Arial" w:cs="Arial"/>
          <w:b/>
          <w:sz w:val="22"/>
          <w:szCs w:val="24"/>
        </w:rPr>
        <w:t>Trevizoli</w:t>
      </w:r>
      <w:proofErr w:type="spellEnd"/>
      <w:r w:rsidRPr="00EF76C9">
        <w:rPr>
          <w:rFonts w:ascii="Arial" w:hAnsi="Arial" w:cs="Arial"/>
          <w:b/>
          <w:sz w:val="22"/>
          <w:szCs w:val="24"/>
        </w:rPr>
        <w:t xml:space="preserve"> Salomão</w:t>
      </w:r>
    </w:p>
    <w:p w14:paraId="2D5FE516" w14:textId="77777777" w:rsidR="001C1F38" w:rsidRPr="00EF76C9" w:rsidRDefault="001C1F38" w:rsidP="001C1F38">
      <w:pPr>
        <w:spacing w:line="276" w:lineRule="auto"/>
        <w:jc w:val="center"/>
        <w:rPr>
          <w:rFonts w:ascii="Arial" w:hAnsi="Arial" w:cs="Arial"/>
          <w:sz w:val="22"/>
          <w:szCs w:val="24"/>
        </w:rPr>
      </w:pPr>
      <w:r w:rsidRPr="00EF76C9">
        <w:rPr>
          <w:rFonts w:ascii="Arial" w:hAnsi="Arial" w:cs="Arial"/>
          <w:sz w:val="22"/>
          <w:szCs w:val="24"/>
        </w:rPr>
        <w:t>Agente Administrativo</w:t>
      </w:r>
    </w:p>
    <w:p w14:paraId="52E45123" w14:textId="77777777" w:rsidR="001C1F38" w:rsidRPr="00EF76C9" w:rsidRDefault="001C1F38" w:rsidP="006341C0">
      <w:pPr>
        <w:spacing w:line="276" w:lineRule="auto"/>
        <w:jc w:val="center"/>
        <w:rPr>
          <w:rFonts w:ascii="Arial" w:hAnsi="Arial" w:cs="Arial"/>
          <w:b/>
          <w:sz w:val="22"/>
          <w:szCs w:val="24"/>
        </w:rPr>
      </w:pPr>
    </w:p>
    <w:p w14:paraId="1C0984E2" w14:textId="77777777" w:rsidR="006C48BE" w:rsidRPr="00EF76C9" w:rsidRDefault="006C48BE" w:rsidP="001021D7">
      <w:pPr>
        <w:spacing w:line="276" w:lineRule="auto"/>
        <w:rPr>
          <w:rFonts w:ascii="Arial" w:hAnsi="Arial" w:cs="Arial"/>
          <w:sz w:val="22"/>
          <w:szCs w:val="24"/>
        </w:rPr>
      </w:pPr>
    </w:p>
    <w:p w14:paraId="343B8B6C" w14:textId="77777777" w:rsidR="006C48BE" w:rsidRPr="00EF76C9" w:rsidRDefault="006C48BE" w:rsidP="006341C0">
      <w:pPr>
        <w:spacing w:line="276" w:lineRule="auto"/>
        <w:jc w:val="center"/>
        <w:rPr>
          <w:rFonts w:ascii="Arial" w:hAnsi="Arial" w:cs="Arial"/>
          <w:sz w:val="22"/>
          <w:szCs w:val="24"/>
        </w:rPr>
      </w:pPr>
      <w:r w:rsidRPr="00EF76C9">
        <w:rPr>
          <w:rFonts w:ascii="Arial" w:hAnsi="Arial" w:cs="Arial"/>
          <w:sz w:val="22"/>
          <w:szCs w:val="24"/>
        </w:rPr>
        <w:t>Responsável pela revisão do Termo de Referência</w:t>
      </w:r>
    </w:p>
    <w:p w14:paraId="6B608659" w14:textId="77777777" w:rsidR="001021D7" w:rsidRPr="00EF76C9" w:rsidRDefault="001C1F38" w:rsidP="006341C0">
      <w:pPr>
        <w:spacing w:line="276" w:lineRule="auto"/>
        <w:jc w:val="center"/>
        <w:rPr>
          <w:rFonts w:ascii="Arial" w:hAnsi="Arial" w:cs="Arial"/>
          <w:b/>
          <w:sz w:val="22"/>
          <w:szCs w:val="24"/>
        </w:rPr>
      </w:pPr>
      <w:r w:rsidRPr="00EF76C9">
        <w:rPr>
          <w:rFonts w:ascii="Arial" w:hAnsi="Arial" w:cs="Arial"/>
          <w:b/>
          <w:sz w:val="22"/>
          <w:szCs w:val="24"/>
        </w:rPr>
        <w:t>Alessandro Masini</w:t>
      </w:r>
    </w:p>
    <w:p w14:paraId="710EF58C" w14:textId="77777777" w:rsidR="001C1F38" w:rsidRPr="00EF76C9" w:rsidRDefault="001C1F38" w:rsidP="001C1F38">
      <w:pPr>
        <w:spacing w:line="276" w:lineRule="auto"/>
        <w:jc w:val="center"/>
        <w:rPr>
          <w:rFonts w:ascii="Arial" w:hAnsi="Arial" w:cs="Arial"/>
          <w:sz w:val="22"/>
          <w:szCs w:val="24"/>
        </w:rPr>
      </w:pPr>
      <w:r w:rsidRPr="00EF76C9">
        <w:rPr>
          <w:rFonts w:ascii="Arial" w:hAnsi="Arial" w:cs="Arial"/>
          <w:sz w:val="22"/>
          <w:szCs w:val="24"/>
        </w:rPr>
        <w:t>Chefe do Setor de Manutenção e Conservação Predial</w:t>
      </w:r>
    </w:p>
    <w:p w14:paraId="65EEE761" w14:textId="77777777" w:rsidR="001C1F38" w:rsidRPr="00EF76C9" w:rsidRDefault="001C1F38" w:rsidP="006341C0">
      <w:pPr>
        <w:spacing w:line="276" w:lineRule="auto"/>
        <w:jc w:val="center"/>
        <w:rPr>
          <w:rFonts w:ascii="Arial" w:hAnsi="Arial" w:cs="Arial"/>
          <w:b/>
          <w:sz w:val="22"/>
          <w:szCs w:val="24"/>
        </w:rPr>
      </w:pPr>
    </w:p>
    <w:sectPr w:rsidR="001C1F38" w:rsidRPr="00EF76C9" w:rsidSect="00D92AEA">
      <w:headerReference w:type="default" r:id="rId9"/>
      <w:footerReference w:type="default" r:id="rId10"/>
      <w:pgSz w:w="11906" w:h="16838"/>
      <w:pgMar w:top="2269" w:right="1416" w:bottom="1135"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DBE16" w14:textId="77777777" w:rsidR="00EB7B09" w:rsidRDefault="00EB7B09">
      <w:r>
        <w:separator/>
      </w:r>
    </w:p>
  </w:endnote>
  <w:endnote w:type="continuationSeparator" w:id="0">
    <w:p w14:paraId="467CB736" w14:textId="77777777" w:rsidR="00EB7B09" w:rsidRDefault="00EB7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212EB" w14:textId="77777777" w:rsidR="00EB7B09" w:rsidRDefault="00EB7B09">
    <w:pPr>
      <w:pStyle w:val="Rodap"/>
      <w:jc w:val="center"/>
      <w:rPr>
        <w:b/>
        <w:bC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8FB7C" w14:textId="77777777" w:rsidR="00EB7B09" w:rsidRDefault="00EB7B09">
      <w:r>
        <w:separator/>
      </w:r>
    </w:p>
  </w:footnote>
  <w:footnote w:type="continuationSeparator" w:id="0">
    <w:p w14:paraId="67BEA61E" w14:textId="77777777" w:rsidR="00EB7B09" w:rsidRDefault="00EB7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BB42D" w14:textId="7DE88051" w:rsidR="00EB7B09" w:rsidRDefault="00EB7B09">
    <w:pPr>
      <w:pStyle w:val="Cabealho"/>
    </w:pPr>
    <w:r w:rsidRPr="00E416BE">
      <w:rPr>
        <w:noProof/>
        <w:lang w:eastAsia="pt-BR"/>
      </w:rPr>
      <mc:AlternateContent>
        <mc:Choice Requires="wps">
          <w:drawing>
            <wp:anchor distT="0" distB="0" distL="114300" distR="114300" simplePos="0" relativeHeight="251659264" behindDoc="0" locked="0" layoutInCell="1" allowOverlap="1" wp14:anchorId="0761B3D2" wp14:editId="5B8F96BD">
              <wp:simplePos x="0" y="0"/>
              <wp:positionH relativeFrom="column">
                <wp:posOffset>32385</wp:posOffset>
              </wp:positionH>
              <wp:positionV relativeFrom="paragraph">
                <wp:posOffset>-172720</wp:posOffset>
              </wp:positionV>
              <wp:extent cx="5939790" cy="1000125"/>
              <wp:effectExtent l="0" t="0" r="381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D75F80" w14:textId="77777777" w:rsidR="00EB7B09" w:rsidRPr="00972FB9" w:rsidRDefault="00EB7B09"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14:paraId="5677B3F3" w14:textId="77777777" w:rsidR="00EB7B09" w:rsidRPr="00972FB9" w:rsidRDefault="00EB7B09"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61B3D2" id="_x0000_t202" coordsize="21600,21600" o:spt="202" path="m,l,21600r21600,l21600,xe">
              <v:stroke joinstyle="miter"/>
              <v:path gradientshapeok="t" o:connecttype="rect"/>
            </v:shapetype>
            <v:shape id="Text Box 1" o:spid="_x0000_s1026" type="#_x0000_t202" style="position:absolute;margin-left:2.55pt;margin-top:-13.6pt;width:467.7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" stroked="f">
              <v:textbox>
                <w:txbxContent>
                  <w:p w14:paraId="79D75F80" w14:textId="77777777" w:rsidR="00EB7B09" w:rsidRPr="00972FB9" w:rsidRDefault="00EB7B09"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14:paraId="5677B3F3" w14:textId="77777777" w:rsidR="00EB7B09" w:rsidRPr="00972FB9" w:rsidRDefault="00EB7B09"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v:textbox>
            </v:shape>
          </w:pict>
        </mc:Fallback>
      </mc:AlternateContent>
    </w:r>
    <w:r w:rsidRPr="00E416BE">
      <w:rPr>
        <w:noProof/>
        <w:lang w:eastAsia="pt-BR"/>
      </w:rPr>
      <w:drawing>
        <wp:anchor distT="0" distB="0" distL="114300" distR="114300" simplePos="0" relativeHeight="251660288" behindDoc="0" locked="0" layoutInCell="1" allowOverlap="1" wp14:anchorId="0296D954" wp14:editId="701C1373">
          <wp:simplePos x="0" y="0"/>
          <wp:positionH relativeFrom="column">
            <wp:posOffset>-470535</wp:posOffset>
          </wp:positionH>
          <wp:positionV relativeFrom="paragraph">
            <wp:posOffset>-316230</wp:posOffset>
          </wp:positionV>
          <wp:extent cx="971550" cy="1076325"/>
          <wp:effectExtent l="0" t="0" r="0" b="9525"/>
          <wp:wrapNone/>
          <wp:docPr id="3" name="Imagem 3" descr="Y:\Sueli\brasã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Y:\Sueli\brasão jpeg.jpg"/>
                  <pic:cNvPicPr>
                    <a:picLocks noChangeAspect="1" noChangeArrowheads="1"/>
                  </pic:cNvPicPr>
                </pic:nvPicPr>
                <pic:blipFill>
                  <a:blip r:embed="rId1"/>
                  <a:srcRect/>
                  <a:stretch>
                    <a:fillRect/>
                  </a:stretch>
                </pic:blipFill>
                <pic:spPr bwMode="auto">
                  <a:xfrm>
                    <a:off x="0" y="0"/>
                    <a:ext cx="971550" cy="10763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A081C"/>
    <w:multiLevelType w:val="hybridMultilevel"/>
    <w:tmpl w:val="2E585A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F07350C"/>
    <w:multiLevelType w:val="multilevel"/>
    <w:tmpl w:val="235A808E"/>
    <w:lvl w:ilvl="0">
      <w:start w:val="1"/>
      <w:numFmt w:val="decimal"/>
      <w:lvlText w:val="%1."/>
      <w:lvlJc w:val="left"/>
      <w:pPr>
        <w:ind w:left="360" w:hanging="360"/>
      </w:pPr>
      <w:rPr>
        <w:rFonts w:hint="default"/>
      </w:rPr>
    </w:lvl>
    <w:lvl w:ilvl="1">
      <w:start w:val="1"/>
      <w:numFmt w:val="decimal"/>
      <w:isLgl/>
      <w:lvlText w:val="%1.%2."/>
      <w:lvlJc w:val="left"/>
      <w:pPr>
        <w:ind w:left="380" w:hanging="3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37AA212F"/>
    <w:multiLevelType w:val="multilevel"/>
    <w:tmpl w:val="9482E868"/>
    <w:lvl w:ilvl="0">
      <w:start w:val="1"/>
      <w:numFmt w:val="decimal"/>
      <w:lvlText w:val="%1."/>
      <w:lvlJc w:val="left"/>
      <w:pPr>
        <w:ind w:left="480" w:hanging="480"/>
      </w:pPr>
      <w:rPr>
        <w:rFonts w:hint="default"/>
        <w:b/>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3" w15:restartNumberingAfterBreak="0">
    <w:nsid w:val="4D2D7276"/>
    <w:multiLevelType w:val="hybridMultilevel"/>
    <w:tmpl w:val="85AC9688"/>
    <w:lvl w:ilvl="0" w:tplc="92C07B0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C0A64CC"/>
    <w:multiLevelType w:val="multilevel"/>
    <w:tmpl w:val="A03CC23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729697868">
    <w:abstractNumId w:val="0"/>
  </w:num>
  <w:num w:numId="2" w16cid:durableId="155073860">
    <w:abstractNumId w:val="3"/>
  </w:num>
  <w:num w:numId="3" w16cid:durableId="30304783">
    <w:abstractNumId w:val="1"/>
  </w:num>
  <w:num w:numId="4" w16cid:durableId="1803767964">
    <w:abstractNumId w:val="4"/>
  </w:num>
  <w:num w:numId="5" w16cid:durableId="19390248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7843"/>
    <w:rsid w:val="000306B1"/>
    <w:rsid w:val="00042AB2"/>
    <w:rsid w:val="000574A0"/>
    <w:rsid w:val="000D3675"/>
    <w:rsid w:val="000D72AE"/>
    <w:rsid w:val="000E75C5"/>
    <w:rsid w:val="001021D7"/>
    <w:rsid w:val="00107843"/>
    <w:rsid w:val="00116626"/>
    <w:rsid w:val="00164051"/>
    <w:rsid w:val="001B489A"/>
    <w:rsid w:val="001C1F38"/>
    <w:rsid w:val="001C3AAC"/>
    <w:rsid w:val="001E5D0E"/>
    <w:rsid w:val="00204275"/>
    <w:rsid w:val="00213336"/>
    <w:rsid w:val="0021660A"/>
    <w:rsid w:val="0025228C"/>
    <w:rsid w:val="002578DF"/>
    <w:rsid w:val="00274E02"/>
    <w:rsid w:val="002A00EC"/>
    <w:rsid w:val="002A2125"/>
    <w:rsid w:val="002A3ACF"/>
    <w:rsid w:val="002F1096"/>
    <w:rsid w:val="00305520"/>
    <w:rsid w:val="00315AA7"/>
    <w:rsid w:val="003172AF"/>
    <w:rsid w:val="00333A70"/>
    <w:rsid w:val="003351E0"/>
    <w:rsid w:val="00343A04"/>
    <w:rsid w:val="003469F7"/>
    <w:rsid w:val="00397006"/>
    <w:rsid w:val="003C4F3B"/>
    <w:rsid w:val="00465EF2"/>
    <w:rsid w:val="00494350"/>
    <w:rsid w:val="00500935"/>
    <w:rsid w:val="005061C1"/>
    <w:rsid w:val="00512E04"/>
    <w:rsid w:val="00521F41"/>
    <w:rsid w:val="00532DCC"/>
    <w:rsid w:val="0055556B"/>
    <w:rsid w:val="005716EE"/>
    <w:rsid w:val="005726D3"/>
    <w:rsid w:val="0059049B"/>
    <w:rsid w:val="005940C0"/>
    <w:rsid w:val="005A1264"/>
    <w:rsid w:val="005C3C36"/>
    <w:rsid w:val="005D2673"/>
    <w:rsid w:val="005F5669"/>
    <w:rsid w:val="005F6881"/>
    <w:rsid w:val="005F7823"/>
    <w:rsid w:val="00611008"/>
    <w:rsid w:val="00615936"/>
    <w:rsid w:val="006341C0"/>
    <w:rsid w:val="00685029"/>
    <w:rsid w:val="006970D7"/>
    <w:rsid w:val="006972C6"/>
    <w:rsid w:val="006C48BE"/>
    <w:rsid w:val="006D2A4E"/>
    <w:rsid w:val="006D3B77"/>
    <w:rsid w:val="006E2073"/>
    <w:rsid w:val="006E6A80"/>
    <w:rsid w:val="006F3A44"/>
    <w:rsid w:val="006F3ABB"/>
    <w:rsid w:val="006F6A5E"/>
    <w:rsid w:val="00720FE8"/>
    <w:rsid w:val="00751B56"/>
    <w:rsid w:val="00765F11"/>
    <w:rsid w:val="00795C06"/>
    <w:rsid w:val="007C1C0F"/>
    <w:rsid w:val="007D32BD"/>
    <w:rsid w:val="007D3E71"/>
    <w:rsid w:val="007F3A53"/>
    <w:rsid w:val="00835F57"/>
    <w:rsid w:val="00840FE2"/>
    <w:rsid w:val="00841590"/>
    <w:rsid w:val="008441C4"/>
    <w:rsid w:val="00847D22"/>
    <w:rsid w:val="00863F87"/>
    <w:rsid w:val="00871374"/>
    <w:rsid w:val="008A105F"/>
    <w:rsid w:val="008A4CBE"/>
    <w:rsid w:val="008D468E"/>
    <w:rsid w:val="00902694"/>
    <w:rsid w:val="0093121E"/>
    <w:rsid w:val="00960ED9"/>
    <w:rsid w:val="00983CEB"/>
    <w:rsid w:val="00984CCA"/>
    <w:rsid w:val="00996981"/>
    <w:rsid w:val="009A33F7"/>
    <w:rsid w:val="009B77FB"/>
    <w:rsid w:val="009D11CA"/>
    <w:rsid w:val="00A24266"/>
    <w:rsid w:val="00A348EF"/>
    <w:rsid w:val="00A34C16"/>
    <w:rsid w:val="00A66274"/>
    <w:rsid w:val="00AB0DE3"/>
    <w:rsid w:val="00AF0734"/>
    <w:rsid w:val="00AF51BD"/>
    <w:rsid w:val="00B06578"/>
    <w:rsid w:val="00B138E8"/>
    <w:rsid w:val="00B45F86"/>
    <w:rsid w:val="00B7455E"/>
    <w:rsid w:val="00BE558D"/>
    <w:rsid w:val="00C0119A"/>
    <w:rsid w:val="00C57EF6"/>
    <w:rsid w:val="00C6006F"/>
    <w:rsid w:val="00C81973"/>
    <w:rsid w:val="00C84A3B"/>
    <w:rsid w:val="00CB5A2A"/>
    <w:rsid w:val="00CB6549"/>
    <w:rsid w:val="00D0259D"/>
    <w:rsid w:val="00D12407"/>
    <w:rsid w:val="00D17673"/>
    <w:rsid w:val="00D764FF"/>
    <w:rsid w:val="00D765F5"/>
    <w:rsid w:val="00D82136"/>
    <w:rsid w:val="00D92AEA"/>
    <w:rsid w:val="00DA503F"/>
    <w:rsid w:val="00DB1C02"/>
    <w:rsid w:val="00DB2A87"/>
    <w:rsid w:val="00DB5446"/>
    <w:rsid w:val="00DD6542"/>
    <w:rsid w:val="00DE3107"/>
    <w:rsid w:val="00DE415E"/>
    <w:rsid w:val="00E055D2"/>
    <w:rsid w:val="00E10C77"/>
    <w:rsid w:val="00E16BAD"/>
    <w:rsid w:val="00E416BE"/>
    <w:rsid w:val="00E67FB1"/>
    <w:rsid w:val="00E768E8"/>
    <w:rsid w:val="00EA5126"/>
    <w:rsid w:val="00EB7B09"/>
    <w:rsid w:val="00ED29CD"/>
    <w:rsid w:val="00ED7BC7"/>
    <w:rsid w:val="00EF76C9"/>
    <w:rsid w:val="00F01F92"/>
    <w:rsid w:val="00F20F91"/>
    <w:rsid w:val="00F4133B"/>
    <w:rsid w:val="00F50F46"/>
    <w:rsid w:val="00F754FE"/>
    <w:rsid w:val="00F860C8"/>
    <w:rsid w:val="00F94A8F"/>
    <w:rsid w:val="00FA04C3"/>
    <w:rsid w:val="00FD3AED"/>
    <w:rsid w:val="00FF7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15BED"/>
  <w15:docId w15:val="{C3025A5E-2E87-4CFB-8818-648F85BC6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SimplesTabela11">
    <w:name w:val="Simples Tabela 1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SimplesTabela21">
    <w:name w:val="Simples Tabela 21"/>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SimplesTabela31">
    <w:name w:val="Simples Tabela 31"/>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mples41">
    <w:name w:val="Tabela Simples 41"/>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mples51">
    <w:name w:val="Tabela Simples 51"/>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deGrade1Clara1">
    <w:name w:val="Tabela de Grade 1 Clara1"/>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eladeGrade21">
    <w:name w:val="Tabela de Grade 21"/>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31">
    <w:name w:val="Tabela de Grade 31"/>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41">
    <w:name w:val="Tabela de Grade 41"/>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5Escura1">
    <w:name w:val="Tabela de Grade 5 Escura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TabeladeGrade6Colorida1">
    <w:name w:val="Tabela de Grade 6 Colorida1"/>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TabeladeGrade7Colorida1">
    <w:name w:val="Tabela de Grade 7 Colorida1"/>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TabeladeLista1Clara1">
    <w:name w:val="Tabela de Lista 1 Clara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eladeLista21">
    <w:name w:val="Tabela de Lista 21"/>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eladeLista31">
    <w:name w:val="Tabela de Lista 31"/>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eladeLista41">
    <w:name w:val="Tabela de Lista 41"/>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eladeLista5Escura1">
    <w:name w:val="Tabela de Lista 5 Escura1"/>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TabeladeLista6Colorida1">
    <w:name w:val="Tabela de Lista 6 Colorida1"/>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TabeladeLista7Colorida1">
    <w:name w:val="Tabela de Lista 7 Colorida1"/>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semiHidden/>
    <w:unhideWhenUsed/>
    <w:rsid w:val="000574A0"/>
  </w:style>
  <w:style w:type="character" w:customStyle="1" w:styleId="TextodecomentrioChar">
    <w:name w:val="Texto de comentário Char"/>
    <w:basedOn w:val="Fontepargpadro"/>
    <w:link w:val="Textodecomentrio"/>
    <w:uiPriority w:val="99"/>
    <w:semiHidden/>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 w:type="paragraph" w:styleId="NormalWeb">
    <w:name w:val="Normal (Web)"/>
    <w:basedOn w:val="Normal"/>
    <w:uiPriority w:val="99"/>
    <w:semiHidden/>
    <w:unhideWhenUsed/>
    <w:rsid w:val="008A105F"/>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A10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42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
</file>

<file path=customXml/itemProps1.xml><?xml version="1.0" encoding="utf-8"?>
<ds:datastoreItem xmlns:ds="http://schemas.openxmlformats.org/officeDocument/2006/customXml" ds:itemID="{E1B04F73-6371-4086-900A-F4822F2E80A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file>

<file path=docProps/app.xml><?xml version="1.0" encoding="utf-8"?>
<Properties xmlns="http://schemas.openxmlformats.org/officeDocument/2006/extended-properties" xmlns:vt="http://schemas.openxmlformats.org/officeDocument/2006/docPropsVTypes">
  <Template>Normal.dotm</Template>
  <TotalTime>422</TotalTime>
  <Pages>6</Pages>
  <Words>1921</Words>
  <Characters>10378</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Reinaldo Oliveira Moura</dc:creator>
  <cp:lastModifiedBy>Diretoria Administrativo-Financeira</cp:lastModifiedBy>
  <cp:revision>43</cp:revision>
  <cp:lastPrinted>2024-02-05T19:05:00Z</cp:lastPrinted>
  <dcterms:created xsi:type="dcterms:W3CDTF">2024-02-23T16:04:00Z</dcterms:created>
  <dcterms:modified xsi:type="dcterms:W3CDTF">2024-07-26T16:11:00Z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1046-11.2.0.10463</vt:lpwstr>
  </property>
  <property fmtid="{D5CDD505-2E9C-101B-9397-08002B2CF9AE}" pid="3" name="ICV">
    <vt:lpwstr>2367D44443C24C5C87A6176C3BB2B669</vt:lpwstr>
  </property>
</Properties>
</file>